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8E45E8" w14:textId="77777777" w:rsidR="00656C57" w:rsidRDefault="00656C57" w:rsidP="004A4E7B">
      <w:pPr>
        <w:pStyle w:val="2"/>
        <w:spacing w:before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 wp14:anchorId="17AA8DD7" wp14:editId="34C7145D">
            <wp:extent cx="9150985" cy="68649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6864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D84062" w14:textId="438947A4" w:rsidR="005A4F35" w:rsidRDefault="00A455E7" w:rsidP="004A4E7B">
      <w:pPr>
        <w:pStyle w:val="2"/>
        <w:spacing w:before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7A2BBE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Рабочая </w:t>
      </w:r>
      <w:proofErr w:type="spellStart"/>
      <w:r w:rsidRPr="007A2BBE">
        <w:rPr>
          <w:rFonts w:ascii="Times New Roman" w:hAnsi="Times New Roman" w:cs="Times New Roman"/>
          <w:color w:val="auto"/>
          <w:sz w:val="24"/>
          <w:szCs w:val="24"/>
        </w:rPr>
        <w:t>пррамма</w:t>
      </w:r>
      <w:proofErr w:type="spellEnd"/>
      <w:r w:rsidRPr="007A2BBE">
        <w:rPr>
          <w:rFonts w:ascii="Times New Roman" w:hAnsi="Times New Roman" w:cs="Times New Roman"/>
          <w:color w:val="auto"/>
          <w:sz w:val="24"/>
          <w:szCs w:val="24"/>
        </w:rPr>
        <w:t xml:space="preserve"> по русскому языку </w:t>
      </w:r>
    </w:p>
    <w:p w14:paraId="5A03D953" w14:textId="77777777" w:rsidR="005A4F35" w:rsidRDefault="00A455E7" w:rsidP="004A4E7B">
      <w:pPr>
        <w:pStyle w:val="2"/>
        <w:spacing w:before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7A2BBE">
        <w:rPr>
          <w:rFonts w:ascii="Times New Roman" w:hAnsi="Times New Roman" w:cs="Times New Roman"/>
          <w:color w:val="auto"/>
          <w:sz w:val="24"/>
          <w:szCs w:val="24"/>
        </w:rPr>
        <w:t xml:space="preserve"> 4 класс </w:t>
      </w:r>
    </w:p>
    <w:p w14:paraId="2873BE31" w14:textId="222AAB8C" w:rsidR="00A455E7" w:rsidRPr="004A4E7B" w:rsidRDefault="00A455E7" w:rsidP="004A4E7B">
      <w:pPr>
        <w:pStyle w:val="2"/>
        <w:spacing w:before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7A2BBE">
        <w:rPr>
          <w:rFonts w:ascii="Times New Roman" w:hAnsi="Times New Roman" w:cs="Times New Roman"/>
          <w:color w:val="auto"/>
          <w:sz w:val="24"/>
          <w:szCs w:val="24"/>
        </w:rPr>
        <w:t>УМК «Перспектива»</w:t>
      </w:r>
    </w:p>
    <w:p w14:paraId="7B542E6C" w14:textId="77777777" w:rsidR="00C932D5" w:rsidRPr="004A4E7B" w:rsidRDefault="00C932D5" w:rsidP="004A4E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</w:pPr>
      <w:r w:rsidRPr="004A4E7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Пояснительная записка</w:t>
      </w:r>
    </w:p>
    <w:p w14:paraId="6785D028" w14:textId="2040C535" w:rsidR="00C932D5" w:rsidRPr="004A4E7B" w:rsidRDefault="007A2BBE" w:rsidP="004A4E7B">
      <w:pPr>
        <w:pStyle w:val="ad"/>
        <w:spacing w:before="0" w:beforeAutospacing="0" w:after="0" w:afterAutospacing="0"/>
      </w:pPr>
      <w:r w:rsidRPr="004A4E7B">
        <w:t xml:space="preserve">       </w:t>
      </w:r>
      <w:r w:rsidR="00C932D5" w:rsidRPr="004A4E7B">
        <w:t xml:space="preserve">Рабочая программа составлена на основе Федерального государственного </w:t>
      </w:r>
      <w:proofErr w:type="gramStart"/>
      <w:r w:rsidR="00C932D5" w:rsidRPr="004A4E7B">
        <w:t>образовательного  стандарта</w:t>
      </w:r>
      <w:proofErr w:type="gramEnd"/>
      <w:r w:rsidR="00C932D5" w:rsidRPr="004A4E7B">
        <w:t xml:space="preserve"> начального общего образования утвержденного приказом Минобрнауки России от 6 го октября 2009 г., №373 (зарегистрирован в Минюсте России 22 декабря 2009 г. №17785); Приказа Минобрнауки № 1576 от 31.12.15 г. «О внесении изменений в федеральный государственный образовательный стандарт начального общего образования» (зарегистрирован в Минюсте России 2 февраля 2016 г., регистрационный номер 40936</w:t>
      </w:r>
      <w:proofErr w:type="gramStart"/>
      <w:r w:rsidR="00C932D5" w:rsidRPr="004A4E7B">
        <w:t>);  Примерной</w:t>
      </w:r>
      <w:proofErr w:type="gramEnd"/>
      <w:r w:rsidR="00C932D5" w:rsidRPr="004A4E7B">
        <w:t xml:space="preserve"> программы по учебным предметам. Начальная школа. Часть 1. -5-е изд., </w:t>
      </w:r>
      <w:proofErr w:type="spellStart"/>
      <w:r w:rsidR="00C932D5" w:rsidRPr="004A4E7B">
        <w:t>перераб</w:t>
      </w:r>
      <w:proofErr w:type="spellEnd"/>
      <w:r w:rsidR="00C932D5" w:rsidRPr="004A4E7B">
        <w:t xml:space="preserve">.-Москва «Просвещение» 2011. (Стандарты второго поколения); на основе авторской программы </w:t>
      </w:r>
      <w:proofErr w:type="spellStart"/>
      <w:r w:rsidR="00C932D5" w:rsidRPr="004A4E7B">
        <w:rPr>
          <w:iCs/>
        </w:rPr>
        <w:t>Л.Ф.Климановой</w:t>
      </w:r>
      <w:proofErr w:type="spellEnd"/>
      <w:r w:rsidR="00C932D5" w:rsidRPr="004A4E7B">
        <w:t xml:space="preserve">.  </w:t>
      </w:r>
      <w:r w:rsidR="00C932D5" w:rsidRPr="004A4E7B">
        <w:rPr>
          <w:rStyle w:val="aa"/>
          <w:b w:val="0"/>
        </w:rPr>
        <w:t xml:space="preserve">«Просвещение» 2014. </w:t>
      </w:r>
      <w:r w:rsidR="00C932D5" w:rsidRPr="004A4E7B">
        <w:t xml:space="preserve">-  Образовательной программы, Положения «О структуре, порядке разработки и утверждения рабочих программ учебных курсов и </w:t>
      </w:r>
      <w:proofErr w:type="gramStart"/>
      <w:r w:rsidR="00C932D5" w:rsidRPr="004A4E7B">
        <w:t>предметов»  и</w:t>
      </w:r>
      <w:proofErr w:type="gramEnd"/>
      <w:r w:rsidR="00C932D5" w:rsidRPr="004A4E7B">
        <w:t xml:space="preserve"> учебного плана МБОУ «</w:t>
      </w:r>
      <w:proofErr w:type="spellStart"/>
      <w:r w:rsidR="00C932D5" w:rsidRPr="004A4E7B">
        <w:t>Азалаковская</w:t>
      </w:r>
      <w:proofErr w:type="spellEnd"/>
      <w:r w:rsidR="00C932D5" w:rsidRPr="004A4E7B">
        <w:rPr>
          <w:lang w:val="tt-RU"/>
        </w:rPr>
        <w:t xml:space="preserve"> ООШ</w:t>
      </w:r>
      <w:r w:rsidR="00807412" w:rsidRPr="004A4E7B">
        <w:t>» на 20</w:t>
      </w:r>
      <w:r w:rsidR="00807412" w:rsidRPr="004A4E7B">
        <w:rPr>
          <w:lang w:val="tt-RU"/>
        </w:rPr>
        <w:t>2</w:t>
      </w:r>
      <w:r w:rsidR="0002507D" w:rsidRPr="004A4E7B">
        <w:rPr>
          <w:lang w:val="tt-RU"/>
        </w:rPr>
        <w:t>2</w:t>
      </w:r>
      <w:r w:rsidR="00640528" w:rsidRPr="004A4E7B">
        <w:t>-20</w:t>
      </w:r>
      <w:r w:rsidR="00807412" w:rsidRPr="004A4E7B">
        <w:rPr>
          <w:lang w:val="tt-RU"/>
        </w:rPr>
        <w:t>2</w:t>
      </w:r>
      <w:r w:rsidR="0002507D" w:rsidRPr="004A4E7B">
        <w:rPr>
          <w:lang w:val="tt-RU"/>
        </w:rPr>
        <w:t>3</w:t>
      </w:r>
      <w:r w:rsidR="00640528" w:rsidRPr="004A4E7B">
        <w:rPr>
          <w:lang w:val="tt-RU"/>
        </w:rPr>
        <w:t xml:space="preserve"> </w:t>
      </w:r>
      <w:r w:rsidR="00C932D5" w:rsidRPr="004A4E7B">
        <w:t>учебный год.</w:t>
      </w:r>
    </w:p>
    <w:p w14:paraId="138F702A" w14:textId="77777777" w:rsidR="00C932D5" w:rsidRPr="004A4E7B" w:rsidRDefault="00C932D5" w:rsidP="004A4E7B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4A4E7B">
        <w:rPr>
          <w:rFonts w:ascii="Times New Roman" w:hAnsi="Times New Roman" w:cs="Times New Roman"/>
          <w:sz w:val="24"/>
          <w:szCs w:val="24"/>
        </w:rPr>
        <w:t xml:space="preserve">Для реализации рабочей программы используется учебно-методический комплект - </w:t>
      </w:r>
      <w:r w:rsidRPr="004A4E7B">
        <w:rPr>
          <w:rStyle w:val="aa"/>
          <w:rFonts w:ascii="Times New Roman" w:hAnsi="Times New Roman" w:cs="Times New Roman"/>
          <w:b w:val="0"/>
          <w:sz w:val="24"/>
          <w:szCs w:val="24"/>
        </w:rPr>
        <w:t xml:space="preserve">Русский язык. </w:t>
      </w:r>
      <w:proofErr w:type="spellStart"/>
      <w:r w:rsidRPr="004A4E7B">
        <w:rPr>
          <w:rFonts w:ascii="Times New Roman" w:hAnsi="Times New Roman" w:cs="Times New Roman"/>
          <w:iCs/>
          <w:sz w:val="24"/>
          <w:szCs w:val="24"/>
        </w:rPr>
        <w:t>Л.Ф.Климанова</w:t>
      </w:r>
      <w:proofErr w:type="spellEnd"/>
      <w:r w:rsidRPr="004A4E7B">
        <w:rPr>
          <w:rFonts w:ascii="Times New Roman" w:hAnsi="Times New Roman" w:cs="Times New Roman"/>
          <w:iCs/>
          <w:sz w:val="24"/>
          <w:szCs w:val="24"/>
        </w:rPr>
        <w:t>, Т.В. Бабушкина</w:t>
      </w:r>
    </w:p>
    <w:p w14:paraId="00CEC8BD" w14:textId="77777777" w:rsidR="00C932D5" w:rsidRPr="004A4E7B" w:rsidRDefault="00C932D5" w:rsidP="004A4E7B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A4E7B">
        <w:rPr>
          <w:rFonts w:ascii="Times New Roman" w:hAnsi="Times New Roman" w:cs="Times New Roman"/>
          <w:iCs/>
          <w:sz w:val="24"/>
          <w:szCs w:val="24"/>
        </w:rPr>
        <w:t>4 класс</w:t>
      </w:r>
      <w:r w:rsidRPr="004A4E7B">
        <w:rPr>
          <w:rStyle w:val="aa"/>
          <w:rFonts w:ascii="Times New Roman" w:hAnsi="Times New Roman" w:cs="Times New Roman"/>
          <w:b w:val="0"/>
          <w:sz w:val="24"/>
          <w:szCs w:val="24"/>
        </w:rPr>
        <w:t>.  Учебник для общеобразовательных учреждений. Москва «Просвещение» 2014.</w:t>
      </w:r>
    </w:p>
    <w:p w14:paraId="17F7A718" w14:textId="77777777" w:rsidR="00C932D5" w:rsidRPr="004A4E7B" w:rsidRDefault="00C932D5" w:rsidP="004A4E7B">
      <w:pPr>
        <w:keepNext/>
        <w:tabs>
          <w:tab w:val="left" w:pos="0"/>
        </w:tabs>
        <w:spacing w:after="0" w:line="240" w:lineRule="auto"/>
        <w:ind w:right="-284"/>
        <w:outlineLvl w:val="7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системе предметов начальной общеобразовательной школы предмет «Русский язык» реализует две основные </w:t>
      </w:r>
      <w:r w:rsidRPr="004A4E7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цели</w:t>
      </w: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12D2128C" w14:textId="77777777" w:rsidR="00C932D5" w:rsidRPr="004A4E7B" w:rsidRDefault="00C932D5" w:rsidP="004A4E7B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познавательную (ознакомление с основными положениями науки о языке и формирование на этой основе знаково-символического восприятия и логического мышления учащихся);</w:t>
      </w:r>
    </w:p>
    <w:p w14:paraId="201E4723" w14:textId="77777777" w:rsidR="00C932D5" w:rsidRPr="004A4E7B" w:rsidRDefault="00C932D5" w:rsidP="004A4E7B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социокультурную (формирование коммуникативной компетенции учащихся: развитие устной и письменной речи, монологической и диалогической речи, а также навыков грамотного, безошибочного письма как показателя общей культуры человека).</w:t>
      </w:r>
    </w:p>
    <w:p w14:paraId="449BC35F" w14:textId="77777777" w:rsidR="00C932D5" w:rsidRPr="004A4E7B" w:rsidRDefault="00C932D5" w:rsidP="004A4E7B">
      <w:pPr>
        <w:spacing w:after="0" w:line="240" w:lineRule="auto"/>
        <w:ind w:left="-142" w:firstLine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достижения поставленных целей изучения русского языка в начальной школе необходимо решение следующих практических задач:</w:t>
      </w:r>
    </w:p>
    <w:p w14:paraId="26A2F7CE" w14:textId="77777777" w:rsidR="00C932D5" w:rsidRPr="004A4E7B" w:rsidRDefault="00C932D5" w:rsidP="004A4E7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речи, мышления, воображения школьников, умения выбирать средства языка в соответствии с целями, задачами и условиями общения;</w:t>
      </w:r>
    </w:p>
    <w:p w14:paraId="5509655D" w14:textId="77777777" w:rsidR="00C932D5" w:rsidRPr="004A4E7B" w:rsidRDefault="00C932D5" w:rsidP="004A4E7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освоение первоначальных знаний о лексике, фонетике, грамматике русского языка;</w:t>
      </w:r>
    </w:p>
    <w:p w14:paraId="64827E38" w14:textId="77777777" w:rsidR="00C932D5" w:rsidRPr="004A4E7B" w:rsidRDefault="00C932D5" w:rsidP="004A4E7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умениями правильно писать и читать, участвовать в диалоге, составлять несложные монологические высказывания и письменные тексты-описания и повествования небольшого объёма;</w:t>
      </w:r>
    </w:p>
    <w:p w14:paraId="7D311796" w14:textId="77777777" w:rsidR="00C932D5" w:rsidRPr="004A4E7B" w:rsidRDefault="00C932D5" w:rsidP="004A4E7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позитивного эмоционально-ценностного отношения к русскому языку, чувства сопричастности к сохранению его уникальности и чистоты; пробуждение познавательного интереса к языку, стремления совершенствовать свою речь.</w:t>
      </w:r>
    </w:p>
    <w:p w14:paraId="5F62CF40" w14:textId="77777777" w:rsidR="00C932D5" w:rsidRPr="004A4E7B" w:rsidRDefault="00C932D5" w:rsidP="004A4E7B">
      <w:pPr>
        <w:spacing w:after="0" w:line="240" w:lineRule="auto"/>
        <w:ind w:left="-142"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Современное обучение русскому языку не ограничивается знакомством учащихся с системой языка и его правилами, формированием элементарных речевых умений и навыков. Данный предмет играет важную роль в становлении основ гражданской идентичности и мировоззрения, формировании основ умения учиться и способности к организации своей деятельности, духовно-нравственном развитии и воспитании младших школьников.</w:t>
      </w:r>
    </w:p>
    <w:p w14:paraId="6CB5AA88" w14:textId="77777777" w:rsidR="00C932D5" w:rsidRPr="004A4E7B" w:rsidRDefault="00C932D5" w:rsidP="004A4E7B">
      <w:pPr>
        <w:spacing w:after="0" w:line="240" w:lineRule="auto"/>
        <w:ind w:left="-142"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Особенностью предмета является его тесная взаимосвязь с литературным чтением, обеспечивающая реализацию основных </w:t>
      </w:r>
      <w:r w:rsidRPr="004A4E7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задач</w:t>
      </w: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содержания предметной области «Филология»:</w:t>
      </w:r>
    </w:p>
    <w:p w14:paraId="105C0CE9" w14:textId="77777777" w:rsidR="00C932D5" w:rsidRPr="004A4E7B" w:rsidRDefault="00C932D5" w:rsidP="004A4E7B">
      <w:pPr>
        <w:spacing w:after="0" w:line="240" w:lineRule="auto"/>
        <w:ind w:left="-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ZapfDingbats" w:hAnsi="Times New Roman" w:cs="Times New Roman"/>
          <w:color w:val="666666"/>
          <w:sz w:val="24"/>
          <w:szCs w:val="24"/>
          <w:lang w:eastAsia="ru-RU"/>
        </w:rPr>
        <w:t xml:space="preserve">● </w:t>
      </w: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первоначальных представлений о единстве и многообразии языкового и культурного пространства России, о языке как основе национального самосознания;</w:t>
      </w:r>
    </w:p>
    <w:p w14:paraId="3667F088" w14:textId="77777777" w:rsidR="00C932D5" w:rsidRPr="004A4E7B" w:rsidRDefault="00C932D5" w:rsidP="004A4E7B">
      <w:pPr>
        <w:spacing w:after="0" w:line="240" w:lineRule="auto"/>
        <w:ind w:left="-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ZapfDingbats" w:hAnsi="Times New Roman" w:cs="Times New Roman"/>
          <w:color w:val="666666"/>
          <w:sz w:val="24"/>
          <w:szCs w:val="24"/>
          <w:lang w:eastAsia="ru-RU"/>
        </w:rPr>
        <w:t xml:space="preserve">● </w:t>
      </w: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диалогической и монологической устной и письменной речи;</w:t>
      </w:r>
    </w:p>
    <w:p w14:paraId="4C83597D" w14:textId="77777777" w:rsidR="00C932D5" w:rsidRPr="004A4E7B" w:rsidRDefault="00C932D5" w:rsidP="004A4E7B">
      <w:pPr>
        <w:spacing w:after="0" w:line="240" w:lineRule="auto"/>
        <w:ind w:left="-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ZapfDingbats" w:hAnsi="Times New Roman" w:cs="Times New Roman"/>
          <w:color w:val="666666"/>
          <w:sz w:val="24"/>
          <w:szCs w:val="24"/>
          <w:lang w:eastAsia="ru-RU"/>
        </w:rPr>
        <w:t xml:space="preserve">● </w:t>
      </w: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коммуникативных умений;</w:t>
      </w:r>
    </w:p>
    <w:p w14:paraId="660CE035" w14:textId="77777777" w:rsidR="00C932D5" w:rsidRPr="004A4E7B" w:rsidRDefault="00C932D5" w:rsidP="004A4E7B">
      <w:pPr>
        <w:spacing w:after="0" w:line="240" w:lineRule="auto"/>
        <w:ind w:left="-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ZapfDingbats" w:hAnsi="Times New Roman" w:cs="Times New Roman"/>
          <w:color w:val="666666"/>
          <w:sz w:val="24"/>
          <w:szCs w:val="24"/>
          <w:lang w:eastAsia="ru-RU"/>
        </w:rPr>
        <w:lastRenderedPageBreak/>
        <w:t xml:space="preserve">● </w:t>
      </w: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нравственных и эстетических чувств;</w:t>
      </w:r>
    </w:p>
    <w:p w14:paraId="17023C41" w14:textId="77777777" w:rsidR="00C932D5" w:rsidRPr="004A4E7B" w:rsidRDefault="00C932D5" w:rsidP="004A4E7B">
      <w:pPr>
        <w:spacing w:after="0" w:line="240" w:lineRule="auto"/>
        <w:ind w:left="1069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u w:val="single"/>
        </w:rPr>
        <w:t>Место учебного предмета в учебном плане</w:t>
      </w:r>
    </w:p>
    <w:p w14:paraId="4BCE4BC6" w14:textId="77777777" w:rsidR="00C932D5" w:rsidRPr="004A4E7B" w:rsidRDefault="00C932D5" w:rsidP="004A4E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изучение русского языка в 4 </w:t>
      </w:r>
      <w:proofErr w:type="gramStart"/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классе  выделяется</w:t>
      </w:r>
      <w:proofErr w:type="gramEnd"/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</w:t>
      </w:r>
      <w:r w:rsidRPr="004A4E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36</w:t>
      </w: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часов:  34 учебные недели по </w:t>
      </w:r>
      <w:r w:rsidRPr="004A4E7B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4</w:t>
      </w:r>
      <w:r w:rsidRPr="004A4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часа в неделю.</w:t>
      </w:r>
    </w:p>
    <w:p w14:paraId="443DD3AE" w14:textId="77777777" w:rsidR="00C932D5" w:rsidRPr="004A4E7B" w:rsidRDefault="00C932D5" w:rsidP="004A4E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2EE9181" w14:textId="3777A34C" w:rsidR="00C932D5" w:rsidRPr="004A4E7B" w:rsidRDefault="00C932D5" w:rsidP="004A4E7B">
      <w:pPr>
        <w:shd w:val="clear" w:color="auto" w:fill="FFFFFF"/>
        <w:spacing w:after="0" w:line="240" w:lineRule="auto"/>
        <w:ind w:left="48" w:right="5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4A4E7B">
        <w:rPr>
          <w:rFonts w:ascii="Times New Roman" w:hAnsi="Times New Roman" w:cs="Times New Roman"/>
          <w:sz w:val="24"/>
          <w:szCs w:val="24"/>
        </w:rPr>
        <w:t>Примечание: На основании положения МБОУ «</w:t>
      </w:r>
      <w:proofErr w:type="spellStart"/>
      <w:r w:rsidRPr="004A4E7B">
        <w:rPr>
          <w:rFonts w:ascii="Times New Roman" w:hAnsi="Times New Roman" w:cs="Times New Roman"/>
          <w:sz w:val="24"/>
          <w:szCs w:val="24"/>
        </w:rPr>
        <w:t>Азалаковская</w:t>
      </w:r>
      <w:proofErr w:type="spellEnd"/>
      <w:r w:rsidRPr="004A4E7B">
        <w:rPr>
          <w:rFonts w:ascii="Times New Roman" w:hAnsi="Times New Roman" w:cs="Times New Roman"/>
          <w:sz w:val="24"/>
          <w:szCs w:val="24"/>
        </w:rPr>
        <w:t xml:space="preserve"> ООШ» «О рабочей программе учебного предмета, курса, дисциплины (модуля) в МБОУ  «</w:t>
      </w:r>
      <w:proofErr w:type="spellStart"/>
      <w:r w:rsidRPr="004A4E7B">
        <w:rPr>
          <w:rFonts w:ascii="Times New Roman" w:hAnsi="Times New Roman" w:cs="Times New Roman"/>
          <w:sz w:val="24"/>
          <w:szCs w:val="24"/>
        </w:rPr>
        <w:t>Азалаковская</w:t>
      </w:r>
      <w:proofErr w:type="spellEnd"/>
      <w:r w:rsidRPr="004A4E7B">
        <w:rPr>
          <w:rFonts w:ascii="Times New Roman" w:hAnsi="Times New Roman" w:cs="Times New Roman"/>
          <w:sz w:val="24"/>
          <w:szCs w:val="24"/>
        </w:rPr>
        <w:t xml:space="preserve"> ООШ» Сармановского муниципального района РТ», рассмотренного на педагогическом совете от </w:t>
      </w:r>
      <w:r w:rsidR="0002507D" w:rsidRPr="004A4E7B">
        <w:rPr>
          <w:rFonts w:ascii="Times New Roman" w:hAnsi="Times New Roman" w:cs="Times New Roman"/>
          <w:sz w:val="24"/>
          <w:szCs w:val="24"/>
          <w:lang w:val="tt-RU"/>
        </w:rPr>
        <w:t>17</w:t>
      </w:r>
      <w:r w:rsidR="00807412" w:rsidRPr="004A4E7B">
        <w:rPr>
          <w:rFonts w:ascii="Times New Roman" w:hAnsi="Times New Roman" w:cs="Times New Roman"/>
          <w:sz w:val="24"/>
          <w:szCs w:val="24"/>
        </w:rPr>
        <w:t>.08.</w:t>
      </w:r>
      <w:r w:rsidR="00807412" w:rsidRPr="004A4E7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02507D" w:rsidRPr="004A4E7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Pr="004A4E7B">
        <w:rPr>
          <w:rFonts w:ascii="Times New Roman" w:hAnsi="Times New Roman" w:cs="Times New Roman"/>
          <w:sz w:val="24"/>
          <w:szCs w:val="24"/>
        </w:rPr>
        <w:t xml:space="preserve"> г., протокол №1, утв</w:t>
      </w:r>
      <w:r w:rsidR="00640528" w:rsidRPr="004A4E7B">
        <w:rPr>
          <w:rFonts w:ascii="Times New Roman" w:hAnsi="Times New Roman" w:cs="Times New Roman"/>
          <w:sz w:val="24"/>
          <w:szCs w:val="24"/>
        </w:rPr>
        <w:t>ержденного приказом директора №</w:t>
      </w:r>
      <w:r w:rsidR="004E50C3" w:rsidRPr="004A4E7B">
        <w:rPr>
          <w:rFonts w:ascii="Times New Roman" w:hAnsi="Times New Roman" w:cs="Times New Roman"/>
          <w:sz w:val="24"/>
          <w:szCs w:val="24"/>
          <w:lang w:val="tt-RU"/>
        </w:rPr>
        <w:t>6</w:t>
      </w:r>
      <w:r w:rsidR="0002507D" w:rsidRPr="004A4E7B">
        <w:rPr>
          <w:rFonts w:ascii="Times New Roman" w:hAnsi="Times New Roman" w:cs="Times New Roman"/>
          <w:sz w:val="24"/>
          <w:szCs w:val="24"/>
          <w:lang w:val="tt-RU"/>
        </w:rPr>
        <w:t>1</w:t>
      </w:r>
      <w:r w:rsidRPr="004A4E7B">
        <w:rPr>
          <w:rFonts w:ascii="Times New Roman" w:hAnsi="Times New Roman" w:cs="Times New Roman"/>
          <w:sz w:val="24"/>
          <w:szCs w:val="24"/>
        </w:rPr>
        <w:t xml:space="preserve"> от </w:t>
      </w:r>
      <w:r w:rsidR="0002507D" w:rsidRPr="004A4E7B">
        <w:rPr>
          <w:rFonts w:ascii="Times New Roman" w:hAnsi="Times New Roman" w:cs="Times New Roman"/>
          <w:sz w:val="24"/>
          <w:szCs w:val="24"/>
          <w:lang w:val="tt-RU"/>
        </w:rPr>
        <w:t>17</w:t>
      </w:r>
      <w:r w:rsidR="00807412" w:rsidRPr="004A4E7B">
        <w:rPr>
          <w:rFonts w:ascii="Times New Roman" w:hAnsi="Times New Roman" w:cs="Times New Roman"/>
          <w:sz w:val="24"/>
          <w:szCs w:val="24"/>
        </w:rPr>
        <w:t>.08.</w:t>
      </w:r>
      <w:r w:rsidR="00807412" w:rsidRPr="004A4E7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02507D" w:rsidRPr="004A4E7B">
        <w:rPr>
          <w:rFonts w:ascii="Times New Roman" w:hAnsi="Times New Roman" w:cs="Times New Roman"/>
          <w:sz w:val="24"/>
          <w:szCs w:val="24"/>
          <w:lang w:val="tt-RU"/>
        </w:rPr>
        <w:t>2</w:t>
      </w:r>
      <w:r w:rsidRPr="004A4E7B">
        <w:rPr>
          <w:rFonts w:ascii="Times New Roman" w:hAnsi="Times New Roman" w:cs="Times New Roman"/>
          <w:sz w:val="24"/>
          <w:szCs w:val="24"/>
        </w:rPr>
        <w:t>, в случае совпадения уроков праздничными и каникулярными днями, программу выполнить согласно П.5.2 данного положения.</w:t>
      </w:r>
    </w:p>
    <w:p w14:paraId="6550CCCA" w14:textId="77777777" w:rsidR="00203847" w:rsidRPr="004A4E7B" w:rsidRDefault="00203847" w:rsidP="004A4E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7CD53CC" w14:textId="77777777" w:rsidR="00D11B97" w:rsidRPr="004A4E7B" w:rsidRDefault="00A455E7" w:rsidP="004A4E7B">
      <w:pPr>
        <w:suppressAutoHyphens/>
        <w:spacing w:after="0" w:line="240" w:lineRule="auto"/>
        <w:ind w:firstLine="685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4A4E7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Планируемые результаты изучения учебного предмета</w:t>
      </w:r>
    </w:p>
    <w:p w14:paraId="4B14A0F6" w14:textId="77777777" w:rsidR="007A2BBE" w:rsidRPr="004A4E7B" w:rsidRDefault="007A2BBE" w:rsidP="004A4E7B">
      <w:pPr>
        <w:suppressAutoHyphens/>
        <w:spacing w:after="0" w:line="240" w:lineRule="auto"/>
        <w:ind w:firstLine="685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242"/>
        <w:gridCol w:w="3969"/>
        <w:gridCol w:w="4111"/>
        <w:gridCol w:w="4111"/>
        <w:gridCol w:w="2410"/>
      </w:tblGrid>
      <w:tr w:rsidR="00EE2997" w:rsidRPr="004A4E7B" w14:paraId="722F5379" w14:textId="77777777" w:rsidTr="0002507D">
        <w:trPr>
          <w:trHeight w:val="285"/>
        </w:trPr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FCDC3" w14:textId="77777777" w:rsidR="00EE2997" w:rsidRPr="004A4E7B" w:rsidRDefault="00EE2997" w:rsidP="004A4E7B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A4E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Название раздела</w:t>
            </w:r>
          </w:p>
        </w:tc>
        <w:tc>
          <w:tcPr>
            <w:tcW w:w="8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5AE38" w14:textId="77777777" w:rsidR="00EE2997" w:rsidRPr="004A4E7B" w:rsidRDefault="00EE2997" w:rsidP="004A4E7B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A4E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Предметные результаты</w:t>
            </w:r>
          </w:p>
        </w:tc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98843" w14:textId="77777777" w:rsidR="00EE2997" w:rsidRPr="004A4E7B" w:rsidRDefault="00EE2997" w:rsidP="004A4E7B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A4E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Метапредметные результаты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D5E17" w14:textId="77777777" w:rsidR="00EE2997" w:rsidRPr="004A4E7B" w:rsidRDefault="00EE2997" w:rsidP="004A4E7B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4A4E7B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результаты</w:t>
            </w:r>
          </w:p>
        </w:tc>
      </w:tr>
      <w:tr w:rsidR="00EE2997" w:rsidRPr="004A4E7B" w14:paraId="6BFC0FCC" w14:textId="77777777" w:rsidTr="0002507D">
        <w:trPr>
          <w:trHeight w:val="251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22EDD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C88F6" w14:textId="77777777" w:rsidR="00EE2997" w:rsidRPr="004A4E7B" w:rsidRDefault="00EE2997" w:rsidP="004A4E7B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Ученик научится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F1371" w14:textId="77777777" w:rsidR="00EE2997" w:rsidRPr="004A4E7B" w:rsidRDefault="00EE2997" w:rsidP="004A4E7B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Ученик получит возможность научиться</w:t>
            </w:r>
          </w:p>
        </w:tc>
        <w:tc>
          <w:tcPr>
            <w:tcW w:w="4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9BA3A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A3DA7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EE2997" w:rsidRPr="004A4E7B" w14:paraId="74ED84D4" w14:textId="77777777" w:rsidTr="0002507D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70709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>Фонетика и графика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5BCEA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Различать звуки и буквы; • характеризовать звуки русского языка: гласные ударные/безударные; согласные твёрдые/мягкие, парные/непарные твёрдые и мягкие; согласные звонкие/глухие, парные/непарные звонкие и глухие; • знать последовательность букв в русском алфавите, пользоваться алфавитом для упорядочивания слов и поиска нужной информации. 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D0BE9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проводить фонетико-графический (</w:t>
            </w: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звуко-буквенный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) разбор слова самостоятельно по предложенному в учебнике алгоритму; • оценивать правильность проведения фонетико-графического (звуко-буквенного) разбора слов.</w:t>
            </w:r>
          </w:p>
        </w:tc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EDE9C" w14:textId="77777777" w:rsidR="00EE2997" w:rsidRPr="004A4E7B" w:rsidRDefault="00EE2997" w:rsidP="004A4E7B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универсальные учебные действия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Выпускник научится: •принимать и сохранять учебную задачу; •учитывать выделенные учителем ориентиры действия в новом учебном материале в сотрудничестве с ним; •планировать свои действия в соответствии с поставленной задачей и условиями её реализации, в том числе во внутреннем плане; •учитывать установленные правила в планировании и контроле способа решения; •осуществлять итоговый и пошаговый контроль результата; •адекватно воспринимать предложения и оценку учителей, товарищей, родителей и других людей; •различать способ и результат действия; •вносить необходимые коррективы в действие после его завершения на основе его оценки и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учёта характера сделанных ошибок, использовать предложения и оценки для создания нового, более совершенного результата.</w:t>
            </w:r>
          </w:p>
          <w:p w14:paraId="2D2EE5E8" w14:textId="77777777" w:rsidR="00EE2997" w:rsidRPr="004A4E7B" w:rsidRDefault="00EE2997" w:rsidP="004A4E7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универсальные учебные действия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Выпускник научится: • осуществлять поиск необходимой информации для выполнения учебных заданий с использованием учебной литературы, энциклопедий, справочников (включая электронные, цифровые), в открытом информационном пространстве, в том числе контролируемом пространстве Интернета; • осуществлять запись (фиксацию) выборочной информации об окружающем мире и о себе самом, в том числе с помощью инструментов ИКТ; • строить сообщения в устной и письменной форме; • ориентироваться на разнообразие способов решения задач; • владеть основами смыслового восприятия художественных и познавательных текстов, выделять существенную информацию из сообщений разных видов (в первую очередь текстов), • осуществлять анализ объектов с выделением существенных и несущественных признаков; • осуществлять синтез как составление целого из частей; • проводить сравнение, классификацию по заданным критериям, устанавливать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аналогии; • строить рассуждения в форме связи простых суждений об объекте, его строении, свойствах и связях; • обобщать, т. е. осуществлять, генерализацию и выведение общности для целого ряда или класса единичных объектов на основе выделения сущностной связи; • осуществлять подведение под понятие на основе распознавания объектов, выделения существенных признаков и их синтеза; • владеть рядом общих приёмов решения задач.</w:t>
            </w:r>
          </w:p>
          <w:p w14:paraId="7B36C9F2" w14:textId="77777777" w:rsidR="00EE2997" w:rsidRPr="004A4E7B" w:rsidRDefault="00EE2997" w:rsidP="004A4E7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4A4E7B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универсальные учебные действия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Выпускник научится: • адекватно использовать коммуникативные, прежде всего речевые, средства для решения различных коммуникативных задач, строить монологическое высказывание, владеть диалогической формой коммуникации, используя в том числе средства и инструменты ИКТ; • допускать возможность существования у людей различных точек зрения, в том числе не совпадающих с его собственной, и ориентироваться на позицию партнёра в общении и взаимодействии; • учитывать разные мнения и стремиться к координации различных позиций в сотрудничестве; • формулировать собственное мнение и позицию; •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договариваться и приходить к общему решению в совместной деятельности, в том числе в ситуации столкновения интересов; • строить понятные для партнёра высказывания; • задавать вопросы; • адекватно использовать речевые средства для решения различных коммуникативных задач, строить монологическое высказывание, владеть диалогической формой речи.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E52DA" w14:textId="77777777" w:rsidR="00EE2997" w:rsidRPr="004A4E7B" w:rsidRDefault="00EE2997" w:rsidP="004A4E7B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внутренняя позиция на уровне положительного отношения к школе, ориентации на содержательные моменты школьной действительности и принятия образца «хорошего ученика»; • широкая мотивационная основа учебной деятельности, включающая социальные, учебно-познавательные и внешние мотивы; • учебно-познавательный интерес к новому учебному материалу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 способам решения новой задачи; • ориентация на понимание причин успеха в учебной деятельности, в том числе на самоанализ и самоконтроль результата, на анализ соответствия результатов требованиям конкретной задачи, на понимание оценок учителей, товарищей, родителей и других людей; • способность к оценке своей учебной деятельности; • основы гражданской идентичности, своей этнической принадлежности в форме осознания «Я» как члена семьи, представителя народа, гражданина России, чувства сопричастности и гордости за свою Родину, народ и историю, осознание ответственности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человека за общее благополучие; • ориентация в нравственном содержании и смысле как собственных поступков, так и поступков окружающих людей; • знание основных моральных норм и ориентация на их выполнение; • развитие этических чувств - стыда, вины, совести как регуляторов морального поведения; понимание чувств других людей и сопереживание им; • установка на здоровый образ жизни; • основы экологической культуры: принятие ценности природного мира, готовность следовать в своей деятельности нормам природоохранного, нерасточительного, </w:t>
            </w:r>
            <w:proofErr w:type="spell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здоровьесберегающего</w:t>
            </w:r>
            <w:proofErr w:type="spell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поведения; • чувство прекрасного и эстетические чувства на основе знакомства с мировой и отечественной художественной культурой.</w:t>
            </w:r>
          </w:p>
        </w:tc>
      </w:tr>
      <w:tr w:rsidR="00EE2997" w:rsidRPr="004A4E7B" w14:paraId="6BBD7211" w14:textId="77777777" w:rsidTr="0002507D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0DC129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>Орфоэпия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81D62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Правильно употреблять приставки на- и о- в словах: надеть, </w:t>
            </w:r>
            <w:proofErr w:type="gram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надевать,   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>одеть, одевать; - правильно произносить орфоэпически трудные слова из    орфоэпического минимума, отобранного для изучения в этом классе. - различать изменяемые и неизменяемые слова;</w:t>
            </w:r>
          </w:p>
          <w:p w14:paraId="434C0A20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различать родственные слова и формы слова; - находить значимые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части слова; - выделять в слове окончание и основу; противопоставлять </w:t>
            </w:r>
            <w:proofErr w:type="gram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слова,   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имеющие окончания, словам без окончаний; - выделять в слове корень, подбирая однокоренные слова;  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D3914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соблюдать нормы русского и родного литературного языка в собственной речи и оценивать соблюдение этих норм в речи собеседников (в объёме представленного в учебнике материала</w:t>
            </w: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) ;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при сомнении в правильности постановки ударения или произношения слова ответ самостоятельно (по словарю учебника) либо обращаться за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помощью к учителю, родителям и др.</w:t>
            </w:r>
          </w:p>
        </w:tc>
        <w:tc>
          <w:tcPr>
            <w:tcW w:w="4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F38ABB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E194D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EE2997" w:rsidRPr="004A4E7B" w14:paraId="624146A8" w14:textId="77777777" w:rsidTr="0002507D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DE0DF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>Лексика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8BE07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Выявлять слова, значение которых требует уточнения; • определять значение слова по тексту или уточнять с помощью толкового словаря;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Определять значение слова по тексту или уточнять с </w:t>
            </w:r>
            <w:proofErr w:type="gram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помощью  толкового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словаря учебника. 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EE56A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подбирать синонимы для устранения повторов в тексте; • подбирать антонимы для точной характеристики предметов при их сравнении; различать употребление в тексте слов в прямом и </w:t>
            </w:r>
            <w:proofErr w:type="spell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nереносном</w:t>
            </w:r>
            <w:proofErr w:type="spell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значении (простые случаи); оценивать уместность использования слов в тексте; выбирать слова из ряда предложенных для успешного решения коммуникативной задачи</w:t>
            </w:r>
          </w:p>
        </w:tc>
        <w:tc>
          <w:tcPr>
            <w:tcW w:w="4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3E94C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A07FD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EE2997" w:rsidRPr="004A4E7B" w14:paraId="547AF884" w14:textId="77777777" w:rsidTr="0002507D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07B63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Морфология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A756F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грамматические признаки имён существительных: род, число, падеж, склонение; определять грамматические признаки имён прилагательных: род, число, падеж; определять грамматические признаки глаголов - число, время, род (в прошедшем времени), лицо (в настоящем и будущем времени), спряжение.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7EF87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проводить морфологический разбор имен существительных, имён </w:t>
            </w:r>
            <w:proofErr w:type="spellStart"/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прилагательных.глаголов</w:t>
            </w:r>
            <w:proofErr w:type="spellEnd"/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по предложенному в учебнике алгоритму; оценивать правильность проведения морфологического разбора; находить в тексте такие части речи, как личные местоимения и наречия, предлоги вместе с существительными и личными местоимениями, к которым они относятся, союзы и, а, но, частицу не при глаголах.</w:t>
            </w:r>
          </w:p>
        </w:tc>
        <w:tc>
          <w:tcPr>
            <w:tcW w:w="4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CDD78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490CBF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EE2997" w:rsidRPr="004A4E7B" w14:paraId="2A73735D" w14:textId="77777777" w:rsidTr="0002507D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9CC6FC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>Синтаксис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8A5BA7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различать предложение, словосочетание, слово; устанавливать при помощи смысловых вопросов связь между словами в словосочетании и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предложении; классифицировать предложения по цели высказывания, находить повествовательные, побудительные, вопросительные предложения; определять восклицательную, невосклицательную интонацию предложения; находить главные и второстепенные (без деления на виды) члены предложения; выделять предложения с однородными членами.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B1904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различать второстепенные члены предложения - определения, дополнения, обстоятельства; выполнять в соответствии с предложенным в учебнике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алгоритмом, (разбор простого предложения по членам предложения, синтаксический) оценивать правильность разбора; различать простые и сложные предложения.</w:t>
            </w:r>
          </w:p>
        </w:tc>
        <w:tc>
          <w:tcPr>
            <w:tcW w:w="4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B9853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F9B3E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EE2997" w:rsidRPr="004A4E7B" w14:paraId="2A25DC54" w14:textId="77777777" w:rsidTr="0002507D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D8875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</w:rPr>
              <w:t>Орфография и пунктуация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8C9E5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применять правила правописания (в объёме содержания курса); • определять (уточнять) написание слова по орфографическому словарю учебника; • безошибочно списывать текст объёмом 80-90 слов; • писать под диктовку тексты объёмом 75-80 слов в соответствии с изученными правилами правописания; • проверять собственный и предложенный текст, находить и исправлять орфографические и пунктуационные ошибки (в объёме содержания курса).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6246A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осознавать место возможного возникновения орфографической ошибки; • подбирать примеры с определённой орфограммой; • при составлении собственных текстов перефразировать записываемое, чтобы избежать орфографических и пунктуационных ошибок; • при работе над ошибками осознавать причины появления ошибки и определять способы действий, помогающих предотвратить её в последующих письменных работах</w:t>
            </w:r>
          </w:p>
        </w:tc>
        <w:tc>
          <w:tcPr>
            <w:tcW w:w="4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FE8A1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C0E19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EE2997" w:rsidRPr="004A4E7B" w14:paraId="7BC1FDCC" w14:textId="77777777" w:rsidTr="0002507D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2571D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Развитиеречи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4A9C8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оценивать правильность (уместность) выбора языковых и неязыковых средств устного общения на уроке, в школе, в быту, со знакомыми и незнакомыми, с людьми разного возраста; соблюдать в повседневной жизни нормы речевого этикета и правила устного общения (умение слушать,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реагировать на реплики, поддерживать разговор); самостоятельно озаглавливать текст; составлять план текста; подробно или выборочно пересказывать текст; сочинять письма, поздравительные открытки, записки и другие небольшие тексты для конкретных ситуаций общения (по заданному алгоритму).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24AFB" w14:textId="77777777" w:rsidR="00EE2997" w:rsidRPr="004A4E7B" w:rsidRDefault="00EE2997" w:rsidP="004A4E7B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создавать тексты по предложенному заголовку; пересказывать текст от другого лица; составлять устный рассказ на определенную тему с использованием разных типов речи: описание, повествование, рассуждение; анализировать и корректировать тексты, определяя в них смысловые пропуски;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корректировать тексты, в которых допущены нарушения культуры речи; анализировать последовательность собственных действий при работе над изложениями и сочинениями, соотносить их с изученным алгоритмом; выражать собственное мнение и аргументировать его; соблюдать нормы речевого взаимодействия при интерактивном общении (</w:t>
            </w:r>
            <w:proofErr w:type="spell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sms</w:t>
            </w:r>
            <w:proofErr w:type="spell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-сообщения, электронная почта, Интернет и другие виды и способы связи).</w:t>
            </w:r>
          </w:p>
        </w:tc>
        <w:tc>
          <w:tcPr>
            <w:tcW w:w="4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3332F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F6E29" w14:textId="77777777" w:rsidR="00EE2997" w:rsidRPr="004A4E7B" w:rsidRDefault="00EE299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</w:tbl>
    <w:p w14:paraId="5C327252" w14:textId="77777777" w:rsidR="00D11B97" w:rsidRPr="004A4E7B" w:rsidRDefault="00D11B97" w:rsidP="004A4E7B">
      <w:pPr>
        <w:tabs>
          <w:tab w:val="left" w:pos="0"/>
        </w:tabs>
        <w:spacing w:after="0" w:line="240" w:lineRule="auto"/>
        <w:ind w:left="-851" w:right="-284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14:paraId="16588D55" w14:textId="77777777" w:rsidR="00EE2997" w:rsidRPr="004A4E7B" w:rsidRDefault="00EE2997" w:rsidP="004A4E7B">
      <w:pPr>
        <w:tabs>
          <w:tab w:val="left" w:pos="0"/>
        </w:tabs>
        <w:spacing w:after="0" w:line="240" w:lineRule="auto"/>
        <w:ind w:left="-851" w:right="-284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14:paraId="5E32ABAD" w14:textId="77777777" w:rsidR="00EE2997" w:rsidRPr="004A4E7B" w:rsidRDefault="00EE2997" w:rsidP="004A4E7B">
      <w:pPr>
        <w:tabs>
          <w:tab w:val="left" w:pos="0"/>
        </w:tabs>
        <w:spacing w:after="0" w:line="240" w:lineRule="auto"/>
        <w:ind w:left="-851" w:right="-284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14:paraId="58F0F5B8" w14:textId="77777777" w:rsidR="00EE2997" w:rsidRPr="004A4E7B" w:rsidRDefault="00EE2997" w:rsidP="004A4E7B">
      <w:pPr>
        <w:tabs>
          <w:tab w:val="left" w:pos="0"/>
        </w:tabs>
        <w:spacing w:after="0" w:line="240" w:lineRule="auto"/>
        <w:ind w:left="-851" w:right="-284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14:paraId="2F0F86EF" w14:textId="77777777" w:rsidR="007B1B22" w:rsidRPr="004A4E7B" w:rsidRDefault="00A43706" w:rsidP="004A4E7B">
      <w:pPr>
        <w:tabs>
          <w:tab w:val="left" w:pos="0"/>
        </w:tabs>
        <w:spacing w:after="0" w:line="240" w:lineRule="auto"/>
        <w:ind w:left="-851" w:right="-284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4A4E7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Содержание учебного предмета</w:t>
      </w:r>
    </w:p>
    <w:p w14:paraId="01B858AB" w14:textId="77777777" w:rsidR="00D11B97" w:rsidRPr="004A4E7B" w:rsidRDefault="00D11B97" w:rsidP="004A4E7B">
      <w:pPr>
        <w:tabs>
          <w:tab w:val="left" w:pos="0"/>
        </w:tabs>
        <w:spacing w:after="0" w:line="240" w:lineRule="auto"/>
        <w:ind w:left="-851" w:right="-284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tbl>
      <w:tblPr>
        <w:tblStyle w:val="a3"/>
        <w:tblW w:w="15025" w:type="dxa"/>
        <w:tblInd w:w="392" w:type="dxa"/>
        <w:tblLook w:val="04A0" w:firstRow="1" w:lastRow="0" w:firstColumn="1" w:lastColumn="0" w:noHBand="0" w:noVBand="1"/>
      </w:tblPr>
      <w:tblGrid>
        <w:gridCol w:w="1843"/>
        <w:gridCol w:w="12615"/>
        <w:gridCol w:w="567"/>
      </w:tblGrid>
      <w:tr w:rsidR="007B1B22" w:rsidRPr="004A4E7B" w14:paraId="021FDEFA" w14:textId="77777777" w:rsidTr="00D11B97">
        <w:tc>
          <w:tcPr>
            <w:tcW w:w="1843" w:type="dxa"/>
          </w:tcPr>
          <w:p w14:paraId="182E436F" w14:textId="77777777" w:rsidR="00D11B97" w:rsidRPr="004A4E7B" w:rsidRDefault="007B1B22" w:rsidP="004A4E7B">
            <w:pPr>
              <w:tabs>
                <w:tab w:val="left" w:pos="0"/>
              </w:tabs>
              <w:ind w:right="-2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Название </w:t>
            </w:r>
          </w:p>
          <w:p w14:paraId="41DDAC5A" w14:textId="77777777" w:rsidR="007B1B22" w:rsidRPr="004A4E7B" w:rsidRDefault="007B1B22" w:rsidP="004A4E7B">
            <w:pPr>
              <w:tabs>
                <w:tab w:val="left" w:pos="0"/>
              </w:tabs>
              <w:ind w:right="-2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раздела</w:t>
            </w:r>
          </w:p>
        </w:tc>
        <w:tc>
          <w:tcPr>
            <w:tcW w:w="12615" w:type="dxa"/>
          </w:tcPr>
          <w:p w14:paraId="7029DDEC" w14:textId="77777777" w:rsidR="007B1B22" w:rsidRPr="004A4E7B" w:rsidRDefault="007B1B22" w:rsidP="004A4E7B">
            <w:pPr>
              <w:tabs>
                <w:tab w:val="left" w:pos="0"/>
              </w:tabs>
              <w:ind w:right="-2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Краткое содержание</w:t>
            </w:r>
          </w:p>
        </w:tc>
        <w:tc>
          <w:tcPr>
            <w:tcW w:w="567" w:type="dxa"/>
          </w:tcPr>
          <w:p w14:paraId="11338FC9" w14:textId="77777777" w:rsidR="007B1B22" w:rsidRPr="004A4E7B" w:rsidRDefault="007B1B22" w:rsidP="004A4E7B">
            <w:pPr>
              <w:tabs>
                <w:tab w:val="left" w:pos="0"/>
              </w:tabs>
              <w:ind w:right="-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К.ч</w:t>
            </w:r>
            <w:proofErr w:type="spellEnd"/>
            <w:proofErr w:type="gramEnd"/>
          </w:p>
        </w:tc>
      </w:tr>
      <w:tr w:rsidR="007B1B22" w:rsidRPr="004A4E7B" w14:paraId="0B62E835" w14:textId="77777777" w:rsidTr="00D11B97">
        <w:tc>
          <w:tcPr>
            <w:tcW w:w="1843" w:type="dxa"/>
          </w:tcPr>
          <w:p w14:paraId="1BB9BED7" w14:textId="77777777" w:rsidR="00D11B97" w:rsidRPr="004A4E7B" w:rsidRDefault="007B1B22" w:rsidP="004A4E7B">
            <w:pPr>
              <w:tabs>
                <w:tab w:val="left" w:pos="0"/>
              </w:tabs>
              <w:ind w:right="-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Повторяем –</w:t>
            </w:r>
          </w:p>
          <w:p w14:paraId="3FDB036B" w14:textId="77777777" w:rsidR="007B1B22" w:rsidRPr="004A4E7B" w:rsidRDefault="007B1B22" w:rsidP="004A4E7B">
            <w:pPr>
              <w:tabs>
                <w:tab w:val="left" w:pos="0"/>
              </w:tabs>
              <w:ind w:right="-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узнаём новое.</w:t>
            </w:r>
          </w:p>
        </w:tc>
        <w:tc>
          <w:tcPr>
            <w:tcW w:w="12615" w:type="dxa"/>
          </w:tcPr>
          <w:p w14:paraId="501EEB06" w14:textId="77777777" w:rsidR="007B1B22" w:rsidRPr="004A4E7B" w:rsidRDefault="00516B88" w:rsidP="004A4E7B">
            <w:pPr>
              <w:tabs>
                <w:tab w:val="left" w:pos="0"/>
              </w:tabs>
              <w:ind w:right="-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Речевое общение.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Коммуникативно-речевые навыки. Расширение понятия о речевом общении: ролевые отношения (</w:t>
            </w: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кто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proofErr w:type="spellStart"/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кому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говорит</w:t>
            </w:r>
            <w:proofErr w:type="spell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 содержание речи и словесное ее оформление (</w:t>
            </w: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что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proofErr w:type="spellStart"/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как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говорится</w:t>
            </w:r>
            <w:proofErr w:type="spell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 цель и мотивы общения (</w:t>
            </w: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зачем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почему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говорится). Умение общаться на разных уровнях (собеседник, группа, коллектив). Создание коммуникативно-речевых ситуаций в условиях реального общения и воображаемого общения на основе текстов художественных произведений. Текст</w:t>
            </w: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Письменная форма общения. Использование в речи вспомогательных средств общения: мимики, жестов, выразительных движений, интонации, пауз. Закрепление навыков смыслового, интонационно-выразительного чтения письменных текстов из учебника в темпе разговорной речи</w:t>
            </w:r>
          </w:p>
        </w:tc>
        <w:tc>
          <w:tcPr>
            <w:tcW w:w="567" w:type="dxa"/>
          </w:tcPr>
          <w:p w14:paraId="4D2B2623" w14:textId="77777777" w:rsidR="007B1B22" w:rsidRPr="004A4E7B" w:rsidRDefault="007B1B22" w:rsidP="004A4E7B">
            <w:pPr>
              <w:tabs>
                <w:tab w:val="left" w:pos="0"/>
              </w:tabs>
              <w:ind w:right="-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13ч.  </w:t>
            </w:r>
          </w:p>
        </w:tc>
      </w:tr>
      <w:tr w:rsidR="007B1B22" w:rsidRPr="004A4E7B" w14:paraId="2AA9BFB7" w14:textId="77777777" w:rsidTr="00D11B97">
        <w:tc>
          <w:tcPr>
            <w:tcW w:w="1843" w:type="dxa"/>
          </w:tcPr>
          <w:p w14:paraId="6C72E469" w14:textId="77777777" w:rsidR="00D11B97" w:rsidRPr="004A4E7B" w:rsidRDefault="00516B88" w:rsidP="004A4E7B">
            <w:pPr>
              <w:tabs>
                <w:tab w:val="left" w:pos="0"/>
              </w:tabs>
              <w:ind w:right="-284"/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Язык как </w:t>
            </w:r>
          </w:p>
          <w:p w14:paraId="0EB181F7" w14:textId="77777777" w:rsidR="00D11B97" w:rsidRPr="004A4E7B" w:rsidRDefault="00516B88" w:rsidP="004A4E7B">
            <w:pPr>
              <w:tabs>
                <w:tab w:val="left" w:pos="0"/>
              </w:tabs>
              <w:ind w:right="-284"/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средство </w:t>
            </w:r>
          </w:p>
          <w:p w14:paraId="4AD390E9" w14:textId="77777777" w:rsidR="007B1B22" w:rsidRPr="004A4E7B" w:rsidRDefault="00516B88" w:rsidP="004A4E7B">
            <w:pPr>
              <w:tabs>
                <w:tab w:val="left" w:pos="0"/>
              </w:tabs>
              <w:ind w:right="-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общения</w:t>
            </w: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615" w:type="dxa"/>
          </w:tcPr>
          <w:p w14:paraId="316B0C9E" w14:textId="77777777" w:rsidR="007B1B22" w:rsidRPr="004A4E7B" w:rsidRDefault="00516B88" w:rsidP="004A4E7B">
            <w:pPr>
              <w:tabs>
                <w:tab w:val="left" w:pos="0"/>
              </w:tabs>
              <w:ind w:right="-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Язык в речевом </w:t>
            </w:r>
            <w:proofErr w:type="spellStart"/>
            <w:proofErr w:type="gramStart"/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общении.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proofErr w:type="spellEnd"/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языка в общении. Из истории происхождения слов. Знакомство с нормами русского литературного языка. Состав слова. Однокоренные слова</w:t>
            </w: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Разбор слов по составу. Антонимы, синонимы. Омонимы. Фразеологизмы. Разделительный твёрдый и мягкие знаки. Образование новых слов с помощью суффиксов. Правописание суффиксов – </w:t>
            </w:r>
            <w:proofErr w:type="spell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  <w:proofErr w:type="spell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- ек. Однокоренные слова. Обозначение на письме безударных гласных и парных по глухости-звонкости согласных звуков в корнях слов. Правописание приставок и слов с разделительным твердым знаком. Удвоенные согласные в корне слова. Сложные слова. Роль слова в художественном тексте.</w:t>
            </w:r>
          </w:p>
        </w:tc>
        <w:tc>
          <w:tcPr>
            <w:tcW w:w="567" w:type="dxa"/>
          </w:tcPr>
          <w:p w14:paraId="72CFD84C" w14:textId="77777777" w:rsidR="007B1B22" w:rsidRPr="004A4E7B" w:rsidRDefault="00516B88" w:rsidP="004A4E7B">
            <w:pPr>
              <w:tabs>
                <w:tab w:val="left" w:pos="0"/>
              </w:tabs>
              <w:ind w:right="-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44ч.  </w:t>
            </w:r>
          </w:p>
        </w:tc>
      </w:tr>
      <w:tr w:rsidR="007B1B22" w:rsidRPr="004A4E7B" w14:paraId="78D5F822" w14:textId="77777777" w:rsidTr="00D11B97">
        <w:tc>
          <w:tcPr>
            <w:tcW w:w="1843" w:type="dxa"/>
          </w:tcPr>
          <w:p w14:paraId="4D2C9CBB" w14:textId="77777777" w:rsidR="007B1B22" w:rsidRPr="004A4E7B" w:rsidRDefault="00516B88" w:rsidP="004A4E7B">
            <w:pPr>
              <w:tabs>
                <w:tab w:val="left" w:pos="0"/>
              </w:tabs>
              <w:ind w:right="-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Част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и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речи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615" w:type="dxa"/>
          </w:tcPr>
          <w:p w14:paraId="43859630" w14:textId="77777777" w:rsidR="007B1B22" w:rsidRPr="004A4E7B" w:rsidRDefault="00516B88" w:rsidP="004A4E7B">
            <w:pPr>
              <w:tabs>
                <w:tab w:val="left" w:pos="0"/>
              </w:tabs>
              <w:ind w:right="-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Слово как часть речи. Имя существительное. Способы распознавания склонения существительного. Несклоняемые имена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существительные. Три склонения имен существительных. Различение именительного и винительного, родительного и винительного падежей. Имена существительные собственные и нарицательные. Роль имен существительных в речи и в составе предложений. Имя прилагательное. Склонение имен прилагательных во множественном числе. Местоимение. Местоимения 1, 2 и 3_го лица единственного и множественного числа. Правописание личных местоимений с предлогами Глагол.  Общее значение, вопросы. Неопределенная форма глагола как его начальная форма. Изменение глаголов по лицам и числам в настоящем и будущем времени (спряжение). Глаголы I и II спряжения; мягкий знак (</w:t>
            </w: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ь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после шипящих в глаголах 2_го лица единственного числа; глаголы на </w:t>
            </w: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-</w:t>
            </w:r>
            <w:proofErr w:type="spellStart"/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тся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4A4E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-ться</w:t>
            </w:r>
            <w:proofErr w:type="spell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Изменение глаголов в прошедшем времени по родам и числам. Имя числительное. Общее значение, вопросы. Склонение количественных числительных. Употребление числительных в речи, их сочетаемость с именами существительными (простейшие случаи). Наречие. Общее представление о наречии как о неизменяемой части речи. Отличительные признаки наречия от других частей речи. Значения наречий</w:t>
            </w:r>
          </w:p>
        </w:tc>
        <w:tc>
          <w:tcPr>
            <w:tcW w:w="567" w:type="dxa"/>
          </w:tcPr>
          <w:p w14:paraId="76DF8A9F" w14:textId="77777777" w:rsidR="007B1B22" w:rsidRPr="004A4E7B" w:rsidRDefault="00516B88" w:rsidP="004A4E7B">
            <w:pPr>
              <w:tabs>
                <w:tab w:val="left" w:pos="0"/>
              </w:tabs>
              <w:ind w:right="-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45ч</w:t>
            </w:r>
          </w:p>
        </w:tc>
      </w:tr>
    </w:tbl>
    <w:p w14:paraId="439D32A7" w14:textId="77777777" w:rsidR="00D11B97" w:rsidRPr="004A4E7B" w:rsidRDefault="00D11B97" w:rsidP="004A4E7B">
      <w:pPr>
        <w:spacing w:line="240" w:lineRule="auto"/>
        <w:contextualSpacing/>
        <w:jc w:val="center"/>
        <w:rPr>
          <w:rFonts w:ascii="Times New Roman" w:hAnsi="Times New Roman" w:cs="Times New Roman"/>
          <w:b/>
          <w:color w:val="0D0D0D"/>
          <w:sz w:val="24"/>
          <w:szCs w:val="24"/>
        </w:rPr>
      </w:pPr>
    </w:p>
    <w:p w14:paraId="00AD05B7" w14:textId="77777777" w:rsidR="00D11B97" w:rsidRPr="004A4E7B" w:rsidRDefault="00D11B97" w:rsidP="004A4E7B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C0F72E" w14:textId="77777777" w:rsidR="00C932D5" w:rsidRPr="004A4E7B" w:rsidRDefault="00C932D5" w:rsidP="004A4E7B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D74DF1" w14:textId="77777777" w:rsidR="00D11B97" w:rsidRPr="004A4E7B" w:rsidRDefault="00D11B97" w:rsidP="004A4E7B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919076" w14:textId="77777777" w:rsidR="005A4F35" w:rsidRPr="005A4F35" w:rsidRDefault="005A4F35" w:rsidP="005A4F35">
      <w:pPr>
        <w:tabs>
          <w:tab w:val="left" w:pos="1233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tt-RU" w:eastAsia="ru-RU"/>
        </w:rPr>
      </w:pPr>
      <w:r w:rsidRPr="005A4F35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tt-RU" w:eastAsia="ru-RU"/>
        </w:rPr>
        <w:t>Тематическое планирование с учетом рабочей программы воспитания</w:t>
      </w:r>
    </w:p>
    <w:p w14:paraId="485FA5E8" w14:textId="77777777" w:rsidR="005A4F35" w:rsidRPr="005A4F35" w:rsidRDefault="005A4F35" w:rsidP="005A4F35">
      <w:pPr>
        <w:tabs>
          <w:tab w:val="left" w:pos="1233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17"/>
        <w:gridCol w:w="4253"/>
        <w:gridCol w:w="8363"/>
        <w:gridCol w:w="1636"/>
      </w:tblGrid>
      <w:tr w:rsidR="005A4F35" w:rsidRPr="005A4F35" w14:paraId="3B093D08" w14:textId="77777777" w:rsidTr="00481D83">
        <w:tc>
          <w:tcPr>
            <w:tcW w:w="817" w:type="dxa"/>
          </w:tcPr>
          <w:p w14:paraId="186C811D" w14:textId="77777777" w:rsidR="005A4F35" w:rsidRPr="005A4F35" w:rsidRDefault="005A4F35" w:rsidP="005A4F35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№п/п</w:t>
            </w:r>
          </w:p>
        </w:tc>
        <w:tc>
          <w:tcPr>
            <w:tcW w:w="4253" w:type="dxa"/>
          </w:tcPr>
          <w:p w14:paraId="15A1ED96" w14:textId="77777777" w:rsidR="005A4F35" w:rsidRPr="005A4F35" w:rsidRDefault="005A4F35" w:rsidP="005A4F35">
            <w:pPr>
              <w:tabs>
                <w:tab w:val="left" w:pos="12333"/>
              </w:tabs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Название раздела</w:t>
            </w:r>
          </w:p>
        </w:tc>
        <w:tc>
          <w:tcPr>
            <w:tcW w:w="8363" w:type="dxa"/>
          </w:tcPr>
          <w:p w14:paraId="002441E1" w14:textId="77777777" w:rsidR="005A4F35" w:rsidRPr="005A4F35" w:rsidRDefault="005A4F35" w:rsidP="005A4F35">
            <w:pPr>
              <w:tabs>
                <w:tab w:val="left" w:pos="12333"/>
              </w:tabs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Модуль воспитательной программы “Школьный урок”</w:t>
            </w:r>
          </w:p>
        </w:tc>
        <w:tc>
          <w:tcPr>
            <w:tcW w:w="1636" w:type="dxa"/>
          </w:tcPr>
          <w:p w14:paraId="09FFF290" w14:textId="77777777" w:rsidR="005A4F35" w:rsidRPr="005A4F35" w:rsidRDefault="005A4F35" w:rsidP="005A4F35">
            <w:pPr>
              <w:tabs>
                <w:tab w:val="left" w:pos="12333"/>
              </w:tabs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Кол-во часов</w:t>
            </w:r>
          </w:p>
        </w:tc>
      </w:tr>
      <w:tr w:rsidR="005A4F35" w:rsidRPr="005A4F35" w14:paraId="677DD0B8" w14:textId="77777777" w:rsidTr="00481D83">
        <w:tc>
          <w:tcPr>
            <w:tcW w:w="817" w:type="dxa"/>
          </w:tcPr>
          <w:p w14:paraId="6C771F08" w14:textId="77777777" w:rsidR="005A4F35" w:rsidRPr="005A4F35" w:rsidRDefault="005A4F35" w:rsidP="005A4F35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1</w:t>
            </w:r>
          </w:p>
        </w:tc>
        <w:tc>
          <w:tcPr>
            <w:tcW w:w="4253" w:type="dxa"/>
          </w:tcPr>
          <w:p w14:paraId="30EE5D3C" w14:textId="0EE53499" w:rsidR="005A4F35" w:rsidRPr="005A4F35" w:rsidRDefault="005A4F35" w:rsidP="005A4F35">
            <w:pPr>
              <w:tabs>
                <w:tab w:val="left" w:pos="0"/>
              </w:tabs>
              <w:ind w:right="-284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4A4E7B">
              <w:rPr>
                <w:sz w:val="24"/>
                <w:szCs w:val="24"/>
              </w:rPr>
              <w:t>Повторяем – узнаём новое.</w:t>
            </w:r>
          </w:p>
        </w:tc>
        <w:tc>
          <w:tcPr>
            <w:tcW w:w="8363" w:type="dxa"/>
          </w:tcPr>
          <w:p w14:paraId="437B8CDB" w14:textId="6B6B62D3" w:rsidR="005A4F35" w:rsidRPr="005A4F35" w:rsidRDefault="005A4F35" w:rsidP="005A4F35">
            <w:pPr>
              <w:tabs>
                <w:tab w:val="left" w:pos="12333"/>
              </w:tabs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 xml:space="preserve">Урок Знаний. Международный день распространения грамотности. </w:t>
            </w: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Интеллектуальные интернет- конкурсы (“Учи.ру”, “Инфоурок”)</w:t>
            </w: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>. Дня народного единства. Конкурс “Король письма”. Уроки памяти “День освобождения Ленинграда от фашистской блокады”. Урок открытых мыслей. Урок Дидактических игр.</w:t>
            </w:r>
          </w:p>
        </w:tc>
        <w:tc>
          <w:tcPr>
            <w:tcW w:w="1636" w:type="dxa"/>
          </w:tcPr>
          <w:p w14:paraId="75D78107" w14:textId="77777777" w:rsidR="005A4F35" w:rsidRPr="005A4F35" w:rsidRDefault="005A4F35" w:rsidP="005A4F35">
            <w:pPr>
              <w:tabs>
                <w:tab w:val="left" w:pos="12333"/>
              </w:tabs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sz w:val="24"/>
                <w:szCs w:val="24"/>
                <w:lang w:eastAsia="en-US"/>
              </w:rPr>
              <w:t>4 ч</w:t>
            </w:r>
          </w:p>
        </w:tc>
      </w:tr>
      <w:tr w:rsidR="005A4F35" w:rsidRPr="005A4F35" w14:paraId="149D2B99" w14:textId="77777777" w:rsidTr="00481D83">
        <w:tc>
          <w:tcPr>
            <w:tcW w:w="817" w:type="dxa"/>
          </w:tcPr>
          <w:p w14:paraId="60BD0154" w14:textId="77777777" w:rsidR="005A4F35" w:rsidRPr="005A4F35" w:rsidRDefault="005A4F35" w:rsidP="005A4F35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2</w:t>
            </w:r>
          </w:p>
        </w:tc>
        <w:tc>
          <w:tcPr>
            <w:tcW w:w="4253" w:type="dxa"/>
          </w:tcPr>
          <w:p w14:paraId="4DE8CF3A" w14:textId="778DD31E" w:rsidR="005A4F35" w:rsidRPr="005A4F35" w:rsidRDefault="005A4F35" w:rsidP="005A4F35">
            <w:pPr>
              <w:tabs>
                <w:tab w:val="left" w:pos="0"/>
              </w:tabs>
              <w:ind w:right="-284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4A4E7B">
              <w:rPr>
                <w:sz w:val="24"/>
                <w:szCs w:val="24"/>
              </w:rPr>
              <w:t>Язык как средство общения</w:t>
            </w:r>
            <w:r w:rsidRPr="004A4E7B"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8363" w:type="dxa"/>
          </w:tcPr>
          <w:p w14:paraId="7762CA7F" w14:textId="26565A7C" w:rsidR="005A4F35" w:rsidRPr="005A4F35" w:rsidRDefault="005A4F35" w:rsidP="005A4F35">
            <w:pPr>
              <w:tabs>
                <w:tab w:val="left" w:pos="12333"/>
              </w:tabs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 xml:space="preserve">Киноуроки в начальной школе. Урок проектной деятельности. Урок – сочинение. </w:t>
            </w: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 xml:space="preserve">Интеллектуальные интернет- конкурсы (“Учи.ру”, “Инфоурок”) </w:t>
            </w: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Библиографический урок. Предметные олимпиады.В</w:t>
            </w: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сероссийский урок безопасности в сети Интернет. Проектный урок.</w:t>
            </w:r>
          </w:p>
        </w:tc>
        <w:tc>
          <w:tcPr>
            <w:tcW w:w="1636" w:type="dxa"/>
          </w:tcPr>
          <w:p w14:paraId="23FF4F97" w14:textId="77777777" w:rsidR="005A4F35" w:rsidRPr="005A4F35" w:rsidRDefault="005A4F35" w:rsidP="005A4F35">
            <w:pPr>
              <w:tabs>
                <w:tab w:val="left" w:pos="12333"/>
              </w:tabs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sz w:val="24"/>
                <w:szCs w:val="24"/>
                <w:lang w:eastAsia="en-US"/>
              </w:rPr>
              <w:t>10 ч.</w:t>
            </w:r>
          </w:p>
        </w:tc>
      </w:tr>
      <w:tr w:rsidR="005A4F35" w:rsidRPr="005A4F35" w14:paraId="2481134E" w14:textId="77777777" w:rsidTr="00481D83">
        <w:tc>
          <w:tcPr>
            <w:tcW w:w="817" w:type="dxa"/>
          </w:tcPr>
          <w:p w14:paraId="6C9E5AF4" w14:textId="77777777" w:rsidR="005A4F35" w:rsidRPr="005A4F35" w:rsidRDefault="005A4F35" w:rsidP="005A4F35">
            <w:pPr>
              <w:tabs>
                <w:tab w:val="left" w:pos="12333"/>
              </w:tabs>
              <w:spacing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4253" w:type="dxa"/>
          </w:tcPr>
          <w:p w14:paraId="121442B2" w14:textId="62E539BF" w:rsidR="005A4F35" w:rsidRPr="005A4F35" w:rsidRDefault="005A4F35" w:rsidP="005A4F35">
            <w:pPr>
              <w:tabs>
                <w:tab w:val="left" w:pos="12333"/>
              </w:tabs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proofErr w:type="gramStart"/>
            <w:r w:rsidRPr="004A4E7B">
              <w:rPr>
                <w:sz w:val="24"/>
                <w:szCs w:val="24"/>
              </w:rPr>
              <w:t>Част</w:t>
            </w:r>
            <w:r w:rsidRPr="004A4E7B">
              <w:rPr>
                <w:sz w:val="24"/>
                <w:szCs w:val="24"/>
                <w:lang w:val="tt-RU"/>
              </w:rPr>
              <w:t xml:space="preserve">и </w:t>
            </w:r>
            <w:r w:rsidRPr="004A4E7B">
              <w:rPr>
                <w:sz w:val="24"/>
                <w:szCs w:val="24"/>
              </w:rPr>
              <w:t xml:space="preserve"> речи</w:t>
            </w:r>
            <w:proofErr w:type="gramEnd"/>
            <w:r w:rsidRPr="004A4E7B">
              <w:rPr>
                <w:sz w:val="24"/>
                <w:szCs w:val="24"/>
              </w:rPr>
              <w:t>.</w:t>
            </w:r>
          </w:p>
        </w:tc>
        <w:tc>
          <w:tcPr>
            <w:tcW w:w="8363" w:type="dxa"/>
          </w:tcPr>
          <w:p w14:paraId="2E4F6A7A" w14:textId="1AFC8382" w:rsidR="005A4F35" w:rsidRPr="005A4F35" w:rsidRDefault="005A4F35" w:rsidP="005A4F35">
            <w:pPr>
              <w:tabs>
                <w:tab w:val="left" w:pos="12333"/>
              </w:tabs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Интеллектуальные интернет- конкурсы (“Учи.ру”, “</w:t>
            </w: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>Мега-Талант</w:t>
            </w: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 xml:space="preserve">”) </w:t>
            </w: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>. Урок Дидактических игр. Урок творчества “За страницами учебников”</w:t>
            </w:r>
          </w:p>
        </w:tc>
        <w:tc>
          <w:tcPr>
            <w:tcW w:w="1636" w:type="dxa"/>
          </w:tcPr>
          <w:p w14:paraId="37B48C8F" w14:textId="77777777" w:rsidR="005A4F35" w:rsidRPr="005A4F35" w:rsidRDefault="005A4F35" w:rsidP="005A4F35">
            <w:pPr>
              <w:tabs>
                <w:tab w:val="left" w:pos="12333"/>
              </w:tabs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sz w:val="24"/>
                <w:szCs w:val="24"/>
                <w:lang w:eastAsia="en-US"/>
              </w:rPr>
              <w:t>14 ч.</w:t>
            </w:r>
          </w:p>
        </w:tc>
      </w:tr>
      <w:tr w:rsidR="005A4F35" w:rsidRPr="005A4F35" w14:paraId="13CD7019" w14:textId="77777777" w:rsidTr="00481D83">
        <w:tc>
          <w:tcPr>
            <w:tcW w:w="817" w:type="dxa"/>
          </w:tcPr>
          <w:p w14:paraId="7653672F" w14:textId="77777777" w:rsidR="005A4F35" w:rsidRPr="005A4F35" w:rsidRDefault="005A4F35" w:rsidP="005A4F35">
            <w:pPr>
              <w:tabs>
                <w:tab w:val="left" w:pos="12333"/>
              </w:tabs>
              <w:spacing w:after="200"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</w:p>
        </w:tc>
        <w:tc>
          <w:tcPr>
            <w:tcW w:w="4253" w:type="dxa"/>
          </w:tcPr>
          <w:p w14:paraId="78AA621E" w14:textId="77777777" w:rsidR="005A4F35" w:rsidRPr="005A4F35" w:rsidRDefault="005A4F35" w:rsidP="005A4F35">
            <w:pPr>
              <w:tabs>
                <w:tab w:val="left" w:pos="12333"/>
              </w:tabs>
              <w:spacing w:after="200"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 xml:space="preserve">Итого </w:t>
            </w:r>
          </w:p>
        </w:tc>
        <w:tc>
          <w:tcPr>
            <w:tcW w:w="8363" w:type="dxa"/>
          </w:tcPr>
          <w:p w14:paraId="3B831667" w14:textId="77777777" w:rsidR="005A4F35" w:rsidRPr="005A4F35" w:rsidRDefault="005A4F35" w:rsidP="005A4F35">
            <w:pPr>
              <w:tabs>
                <w:tab w:val="left" w:pos="12333"/>
              </w:tabs>
              <w:spacing w:after="200"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</w:p>
        </w:tc>
        <w:tc>
          <w:tcPr>
            <w:tcW w:w="1636" w:type="dxa"/>
          </w:tcPr>
          <w:p w14:paraId="2EFF50D9" w14:textId="1B1104EF" w:rsidR="005A4F35" w:rsidRPr="005A4F35" w:rsidRDefault="002E234D" w:rsidP="005A4F35">
            <w:pPr>
              <w:tabs>
                <w:tab w:val="left" w:pos="12333"/>
              </w:tabs>
              <w:spacing w:after="200" w:line="276" w:lineRule="auto"/>
              <w:jc w:val="center"/>
              <w:rPr>
                <w:rFonts w:eastAsiaTheme="minorHAnsi"/>
                <w:bCs/>
                <w:sz w:val="24"/>
                <w:szCs w:val="24"/>
                <w:lang w:val="tt-RU" w:eastAsia="en-US"/>
              </w:rPr>
            </w:pPr>
            <w:r>
              <w:rPr>
                <w:rFonts w:eastAsiaTheme="minorHAnsi"/>
                <w:bCs/>
                <w:sz w:val="24"/>
                <w:szCs w:val="24"/>
                <w:lang w:val="tt-RU" w:eastAsia="en-US"/>
              </w:rPr>
              <w:t>136</w:t>
            </w:r>
            <w:r w:rsidR="005A4F35" w:rsidRPr="005A4F35">
              <w:rPr>
                <w:rFonts w:eastAsiaTheme="minorHAnsi"/>
                <w:bCs/>
                <w:sz w:val="24"/>
                <w:szCs w:val="24"/>
                <w:lang w:val="tt-RU" w:eastAsia="en-US"/>
              </w:rPr>
              <w:t>ч</w:t>
            </w:r>
          </w:p>
        </w:tc>
      </w:tr>
    </w:tbl>
    <w:p w14:paraId="77D5FEA9" w14:textId="1EC29259" w:rsidR="007A2BBE" w:rsidRPr="004A4E7B" w:rsidRDefault="007A2BBE" w:rsidP="004A4E7B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7979566" w14:textId="77777777" w:rsidR="007A2BBE" w:rsidRPr="004A4E7B" w:rsidRDefault="007A2BBE" w:rsidP="004A4E7B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4B5B92" w14:textId="77777777" w:rsidR="00D11B97" w:rsidRPr="004A4E7B" w:rsidRDefault="00D11B97" w:rsidP="004A4E7B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04D100" w14:textId="77777777" w:rsidR="00D11B97" w:rsidRPr="004A4E7B" w:rsidRDefault="00D11B97" w:rsidP="004A4E7B">
      <w:pPr>
        <w:autoSpaceDN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6D2A220" w14:textId="77777777" w:rsidR="00640B1E" w:rsidRPr="004A4E7B" w:rsidRDefault="00E27CCD" w:rsidP="004A4E7B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4E7B">
        <w:rPr>
          <w:rFonts w:ascii="Times New Roman" w:hAnsi="Times New Roman" w:cs="Times New Roman"/>
          <w:b/>
          <w:sz w:val="24"/>
          <w:szCs w:val="24"/>
        </w:rPr>
        <w:t>Календарно-тематическое планирование</w:t>
      </w:r>
    </w:p>
    <w:tbl>
      <w:tblPr>
        <w:tblStyle w:val="a3"/>
        <w:tblW w:w="0" w:type="auto"/>
        <w:tblInd w:w="-34" w:type="dxa"/>
        <w:tblLayout w:type="fixed"/>
        <w:tblLook w:val="04A0" w:firstRow="1" w:lastRow="0" w:firstColumn="1" w:lastColumn="0" w:noHBand="0" w:noVBand="1"/>
      </w:tblPr>
      <w:tblGrid>
        <w:gridCol w:w="709"/>
        <w:gridCol w:w="3402"/>
        <w:gridCol w:w="9498"/>
        <w:gridCol w:w="1275"/>
        <w:gridCol w:w="993"/>
      </w:tblGrid>
      <w:tr w:rsidR="00516B88" w:rsidRPr="004A4E7B" w14:paraId="61E9DDE4" w14:textId="77777777" w:rsidTr="002C120B">
        <w:tc>
          <w:tcPr>
            <w:tcW w:w="709" w:type="dxa"/>
            <w:vMerge w:val="restart"/>
          </w:tcPr>
          <w:p w14:paraId="19A27726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№</w:t>
            </w:r>
          </w:p>
        </w:tc>
        <w:tc>
          <w:tcPr>
            <w:tcW w:w="3402" w:type="dxa"/>
            <w:vMerge w:val="restart"/>
          </w:tcPr>
          <w:p w14:paraId="08C1B843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9498" w:type="dxa"/>
            <w:vMerge w:val="restart"/>
          </w:tcPr>
          <w:p w14:paraId="0AC69273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Характеристика деятельности обучающихся</w:t>
            </w:r>
          </w:p>
        </w:tc>
        <w:tc>
          <w:tcPr>
            <w:tcW w:w="2268" w:type="dxa"/>
            <w:gridSpan w:val="2"/>
          </w:tcPr>
          <w:p w14:paraId="7EECEA6A" w14:textId="77777777" w:rsidR="00516B88" w:rsidRPr="004A4E7B" w:rsidRDefault="00516B88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Сроки проведения</w:t>
            </w:r>
          </w:p>
        </w:tc>
      </w:tr>
      <w:tr w:rsidR="00516B88" w:rsidRPr="004A4E7B" w14:paraId="5FABEFF6" w14:textId="77777777" w:rsidTr="002C120B">
        <w:tc>
          <w:tcPr>
            <w:tcW w:w="709" w:type="dxa"/>
            <w:vMerge/>
          </w:tcPr>
          <w:p w14:paraId="63F2578E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vMerge/>
          </w:tcPr>
          <w:p w14:paraId="6315D9B8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98" w:type="dxa"/>
            <w:vMerge/>
          </w:tcPr>
          <w:p w14:paraId="584E60B4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14:paraId="51E0B2B4" w14:textId="77777777" w:rsidR="00516B88" w:rsidRPr="004A4E7B" w:rsidRDefault="00516B88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993" w:type="dxa"/>
          </w:tcPr>
          <w:p w14:paraId="34349103" w14:textId="77777777" w:rsidR="00516B88" w:rsidRPr="004A4E7B" w:rsidRDefault="00516B88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</w:t>
            </w:r>
          </w:p>
        </w:tc>
      </w:tr>
      <w:tr w:rsidR="00516B88" w:rsidRPr="004A4E7B" w14:paraId="4D8E0A51" w14:textId="77777777" w:rsidTr="002C120B">
        <w:tc>
          <w:tcPr>
            <w:tcW w:w="709" w:type="dxa"/>
          </w:tcPr>
          <w:p w14:paraId="6221A255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02" w:type="dxa"/>
          </w:tcPr>
          <w:p w14:paraId="3F5D7B48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Повторяем – узнаём </w:t>
            </w:r>
            <w:proofErr w:type="gramStart"/>
            <w:r w:rsidRPr="004A4E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новое</w:t>
            </w:r>
            <w:r w:rsidRPr="004A4E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.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учебником. Речевое общение.</w:t>
            </w:r>
          </w:p>
        </w:tc>
        <w:tc>
          <w:tcPr>
            <w:tcW w:w="9498" w:type="dxa"/>
          </w:tcPr>
          <w:p w14:paraId="004F6249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беседы, в результате которой ученики познакомятся с учебником и правилами работы по нему; выяснение и уточнение представления о речи и ее значении в жизни человека.Стр.4-</w:t>
            </w:r>
            <w:proofErr w:type="gram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5,Упр.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1-3 </w:t>
            </w:r>
          </w:p>
        </w:tc>
        <w:tc>
          <w:tcPr>
            <w:tcW w:w="1275" w:type="dxa"/>
          </w:tcPr>
          <w:p w14:paraId="007A37EE" w14:textId="77777777" w:rsidR="00516B88" w:rsidRPr="004A4E7B" w:rsidRDefault="004E50C3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  <w:r w:rsidR="00516B88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3" w:type="dxa"/>
          </w:tcPr>
          <w:p w14:paraId="6BC05BC8" w14:textId="77777777" w:rsidR="00516B88" w:rsidRPr="004A4E7B" w:rsidRDefault="00516B88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B88" w:rsidRPr="004A4E7B" w14:paraId="1690AD92" w14:textId="77777777" w:rsidTr="002C120B">
        <w:tc>
          <w:tcPr>
            <w:tcW w:w="709" w:type="dxa"/>
          </w:tcPr>
          <w:p w14:paraId="5D2EB1FF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02" w:type="dxa"/>
          </w:tcPr>
          <w:p w14:paraId="636F650B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Речь устная и письменная.</w:t>
            </w:r>
          </w:p>
        </w:tc>
        <w:tc>
          <w:tcPr>
            <w:tcW w:w="9498" w:type="dxa"/>
          </w:tcPr>
          <w:p w14:paraId="438435EE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Актуализация знаний учащихся об основных требованиях к ведению диалога; введение понятий «диалог» и «монолог». Стр.5-</w:t>
            </w:r>
            <w:proofErr w:type="gram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7,Упр.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275" w:type="dxa"/>
          </w:tcPr>
          <w:p w14:paraId="4215CA9F" w14:textId="77777777" w:rsidR="00516B88" w:rsidRPr="004A4E7B" w:rsidRDefault="004E50C3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</w:t>
            </w:r>
            <w:r w:rsidR="00516B88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3" w:type="dxa"/>
          </w:tcPr>
          <w:p w14:paraId="590B0376" w14:textId="77777777" w:rsidR="00516B88" w:rsidRPr="004A4E7B" w:rsidRDefault="00516B88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B88" w:rsidRPr="004A4E7B" w14:paraId="6AEA1906" w14:textId="77777777" w:rsidTr="002C120B">
        <w:tc>
          <w:tcPr>
            <w:tcW w:w="709" w:type="dxa"/>
          </w:tcPr>
          <w:p w14:paraId="475F7C80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02" w:type="dxa"/>
          </w:tcPr>
          <w:p w14:paraId="353818C3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Цель речевого общения.</w:t>
            </w:r>
          </w:p>
        </w:tc>
        <w:tc>
          <w:tcPr>
            <w:tcW w:w="9498" w:type="dxa"/>
          </w:tcPr>
          <w:p w14:paraId="441AB7A6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об общении как процессе, в котором есть определенная цель и должен быть достигнут результат; определение цели речевого общения</w:t>
            </w:r>
          </w:p>
          <w:p w14:paraId="500427BB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Стр.8-11, упр.8-13</w:t>
            </w:r>
          </w:p>
        </w:tc>
        <w:tc>
          <w:tcPr>
            <w:tcW w:w="1275" w:type="dxa"/>
          </w:tcPr>
          <w:p w14:paraId="4A751543" w14:textId="7F71519F" w:rsidR="00516B88" w:rsidRPr="004A4E7B" w:rsidRDefault="0066656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5</w:t>
            </w:r>
            <w:r w:rsidR="00516B88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3" w:type="dxa"/>
          </w:tcPr>
          <w:p w14:paraId="08BD8D80" w14:textId="77777777" w:rsidR="00516B88" w:rsidRPr="004A4E7B" w:rsidRDefault="00516B88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B88" w:rsidRPr="004A4E7B" w14:paraId="6AF0FA4B" w14:textId="77777777" w:rsidTr="002C120B">
        <w:tc>
          <w:tcPr>
            <w:tcW w:w="709" w:type="dxa"/>
          </w:tcPr>
          <w:p w14:paraId="31CEFDDB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02" w:type="dxa"/>
          </w:tcPr>
          <w:p w14:paraId="6CED8C01" w14:textId="07B2571A" w:rsidR="00516B88" w:rsidRPr="004A4E7B" w:rsidRDefault="00DE4831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общения</w:t>
            </w:r>
          </w:p>
        </w:tc>
        <w:tc>
          <w:tcPr>
            <w:tcW w:w="9498" w:type="dxa"/>
          </w:tcPr>
          <w:p w14:paraId="7020ED35" w14:textId="12A90781" w:rsidR="00516B88" w:rsidRPr="004A4E7B" w:rsidRDefault="0017694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условий получения нужного результата общения; формирование у школьников коммуникативных навыков ведения диалога, доброжелательного и толерантного отношения к собеседнику.стр.12-15, упр.14-18</w:t>
            </w:r>
          </w:p>
        </w:tc>
        <w:tc>
          <w:tcPr>
            <w:tcW w:w="1275" w:type="dxa"/>
          </w:tcPr>
          <w:p w14:paraId="3A390B5B" w14:textId="17D50808" w:rsidR="00516B88" w:rsidRPr="004A4E7B" w:rsidRDefault="0066656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7</w:t>
            </w:r>
            <w:r w:rsidR="00516B88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3" w:type="dxa"/>
          </w:tcPr>
          <w:p w14:paraId="39757AB3" w14:textId="77777777" w:rsidR="00516B88" w:rsidRPr="004A4E7B" w:rsidRDefault="00516B88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B88" w:rsidRPr="004A4E7B" w14:paraId="707559DF" w14:textId="77777777" w:rsidTr="002C120B">
        <w:tc>
          <w:tcPr>
            <w:tcW w:w="709" w:type="dxa"/>
          </w:tcPr>
          <w:p w14:paraId="39BF0436" w14:textId="77777777" w:rsidR="00516B88" w:rsidRPr="004A4E7B" w:rsidRDefault="00516B8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02" w:type="dxa"/>
          </w:tcPr>
          <w:p w14:paraId="701153EC" w14:textId="37EB43AF" w:rsidR="00516B88" w:rsidRPr="004A4E7B" w:rsidRDefault="00666562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Повторяем – узнаём новое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  <w:r w:rsidRPr="004A4E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Входной контрольный диктант</w:t>
            </w:r>
          </w:p>
        </w:tc>
        <w:tc>
          <w:tcPr>
            <w:tcW w:w="9498" w:type="dxa"/>
          </w:tcPr>
          <w:p w14:paraId="63CD6970" w14:textId="676F5CD4" w:rsidR="00516B88" w:rsidRPr="004A4E7B" w:rsidRDefault="0017694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Проверка знаний</w:t>
            </w:r>
          </w:p>
        </w:tc>
        <w:tc>
          <w:tcPr>
            <w:tcW w:w="1275" w:type="dxa"/>
          </w:tcPr>
          <w:p w14:paraId="5A52CC52" w14:textId="74747766" w:rsidR="00516B88" w:rsidRPr="004A4E7B" w:rsidRDefault="0066656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8</w:t>
            </w:r>
            <w:r w:rsidR="00516B88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3" w:type="dxa"/>
          </w:tcPr>
          <w:p w14:paraId="35754F70" w14:textId="77777777" w:rsidR="00516B88" w:rsidRPr="004A4E7B" w:rsidRDefault="00516B88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7519A" w:rsidRPr="004A4E7B" w14:paraId="629C9B63" w14:textId="77777777" w:rsidTr="002C120B">
        <w:trPr>
          <w:trHeight w:val="630"/>
        </w:trPr>
        <w:tc>
          <w:tcPr>
            <w:tcW w:w="709" w:type="dxa"/>
          </w:tcPr>
          <w:p w14:paraId="6105A636" w14:textId="77777777" w:rsidR="00D7519A" w:rsidRPr="004A4E7B" w:rsidRDefault="00D7519A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02" w:type="dxa"/>
          </w:tcPr>
          <w:p w14:paraId="30C65C88" w14:textId="16243B4B" w:rsidR="00D7519A" w:rsidRPr="004A4E7B" w:rsidRDefault="00666562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 Анализ входного диктанта.</w:t>
            </w:r>
          </w:p>
        </w:tc>
        <w:tc>
          <w:tcPr>
            <w:tcW w:w="9498" w:type="dxa"/>
          </w:tcPr>
          <w:p w14:paraId="44D88AFF" w14:textId="2E79D339" w:rsidR="00D7519A" w:rsidRPr="004A4E7B" w:rsidRDefault="0017694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ошибками, допущенными в тексте диктанта и грамматических заданиях. Анализ входного диктанта.</w:t>
            </w:r>
          </w:p>
        </w:tc>
        <w:tc>
          <w:tcPr>
            <w:tcW w:w="1275" w:type="dxa"/>
          </w:tcPr>
          <w:p w14:paraId="42593E51" w14:textId="5C0C834F" w:rsidR="00D7519A" w:rsidRPr="004A4E7B" w:rsidRDefault="0066656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9</w:t>
            </w:r>
            <w:r w:rsidR="00D7519A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3" w:type="dxa"/>
          </w:tcPr>
          <w:p w14:paraId="74B86F8E" w14:textId="77777777" w:rsidR="00D7519A" w:rsidRPr="004A4E7B" w:rsidRDefault="00D7519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12FD" w:rsidRPr="004A4E7B" w14:paraId="571F5DAA" w14:textId="77777777" w:rsidTr="002C120B">
        <w:trPr>
          <w:trHeight w:val="540"/>
        </w:trPr>
        <w:tc>
          <w:tcPr>
            <w:tcW w:w="709" w:type="dxa"/>
          </w:tcPr>
          <w:p w14:paraId="2D020819" w14:textId="77777777" w:rsidR="007C12FD" w:rsidRPr="004A4E7B" w:rsidRDefault="007C12FD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02" w:type="dxa"/>
          </w:tcPr>
          <w:p w14:paraId="3150FD0F" w14:textId="07036E1D" w:rsidR="007C12FD" w:rsidRPr="004A4E7B" w:rsidRDefault="00666562" w:rsidP="00DE483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Речевая культура. Обращение. Знаки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препинания при обращении.</w:t>
            </w:r>
          </w:p>
        </w:tc>
        <w:tc>
          <w:tcPr>
            <w:tcW w:w="9498" w:type="dxa"/>
          </w:tcPr>
          <w:p w14:paraId="0B08FEC5" w14:textId="573EBC0A" w:rsidR="007C12FD" w:rsidRPr="004A4E7B" w:rsidRDefault="00176948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Зависимость выбора слов от цели общения; пополнение лексического запаса учащихся словами-обращениями; знакомство с правилами постановки знаков препинания при обращении. Стр. 16-18, упр.19-25</w:t>
            </w:r>
          </w:p>
        </w:tc>
        <w:tc>
          <w:tcPr>
            <w:tcW w:w="1275" w:type="dxa"/>
          </w:tcPr>
          <w:p w14:paraId="732288A1" w14:textId="1B250FAA" w:rsidR="007C12FD" w:rsidRPr="004A4E7B" w:rsidRDefault="0066656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7A2BBE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3" w:type="dxa"/>
          </w:tcPr>
          <w:p w14:paraId="0EE08A1E" w14:textId="77777777" w:rsidR="007C12FD" w:rsidRPr="004A4E7B" w:rsidRDefault="007C12FD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C12FD" w:rsidRPr="004A4E7B" w14:paraId="165D58C7" w14:textId="77777777" w:rsidTr="002C120B">
        <w:trPr>
          <w:trHeight w:val="273"/>
        </w:trPr>
        <w:tc>
          <w:tcPr>
            <w:tcW w:w="709" w:type="dxa"/>
          </w:tcPr>
          <w:p w14:paraId="69592882" w14:textId="77777777" w:rsidR="007C12FD" w:rsidRPr="004A4E7B" w:rsidRDefault="007C12FD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402" w:type="dxa"/>
          </w:tcPr>
          <w:p w14:paraId="1C73F6B2" w14:textId="77777777" w:rsidR="007C12FD" w:rsidRPr="004A4E7B" w:rsidRDefault="007C12FD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Деловая речь. Составление планов. Научная речь и художественная речь.</w:t>
            </w:r>
          </w:p>
        </w:tc>
        <w:tc>
          <w:tcPr>
            <w:tcW w:w="9498" w:type="dxa"/>
          </w:tcPr>
          <w:p w14:paraId="27CBBA9F" w14:textId="77777777" w:rsidR="007C12FD" w:rsidRPr="004A4E7B" w:rsidRDefault="007C12FD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об отличительных особенностях научной и художественной речи; формирование умения составлять элементарные тексты научного и художественного стилей речи; повторение алгоритма проверки непроизносимых согласных в корне слова. Стр.19- 21упр.26-</w:t>
            </w:r>
            <w:r w:rsidR="00544DB7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5" w:type="dxa"/>
          </w:tcPr>
          <w:p w14:paraId="4DC322D4" w14:textId="01A55A43" w:rsidR="007C12FD" w:rsidRPr="004A4E7B" w:rsidRDefault="004E50C3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666562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4</w:t>
            </w:r>
            <w:r w:rsidR="007A2BBE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3" w:type="dxa"/>
          </w:tcPr>
          <w:p w14:paraId="521BFA47" w14:textId="77777777" w:rsidR="007C12FD" w:rsidRPr="004A4E7B" w:rsidRDefault="007C12FD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4AB3E1C8" w14:textId="77777777" w:rsidTr="002C120B">
        <w:trPr>
          <w:trHeight w:val="532"/>
        </w:trPr>
        <w:tc>
          <w:tcPr>
            <w:tcW w:w="709" w:type="dxa"/>
          </w:tcPr>
          <w:p w14:paraId="16237BC0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402" w:type="dxa"/>
          </w:tcPr>
          <w:p w14:paraId="6A4F23BA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Метафора и сравнение</w:t>
            </w:r>
          </w:p>
        </w:tc>
        <w:tc>
          <w:tcPr>
            <w:tcW w:w="9498" w:type="dxa"/>
          </w:tcPr>
          <w:p w14:paraId="791A9280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знаний о средствах создания выразительности в художественной речи (эпитет, сравнение); знакомство с метафорой; определение роли синонимов в художественном тексте; стр.22-</w:t>
            </w:r>
            <w:proofErr w:type="gram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24,упр.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31-34</w:t>
            </w:r>
          </w:p>
        </w:tc>
        <w:tc>
          <w:tcPr>
            <w:tcW w:w="1275" w:type="dxa"/>
          </w:tcPr>
          <w:p w14:paraId="0B7322FA" w14:textId="58EA5DC4" w:rsidR="00544DB7" w:rsidRPr="004A4E7B" w:rsidRDefault="004E50C3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6665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544DB7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93" w:type="dxa"/>
          </w:tcPr>
          <w:p w14:paraId="5B1188A4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4068D73C" w14:textId="77777777" w:rsidTr="002C120B">
        <w:trPr>
          <w:trHeight w:val="285"/>
        </w:trPr>
        <w:tc>
          <w:tcPr>
            <w:tcW w:w="709" w:type="dxa"/>
          </w:tcPr>
          <w:p w14:paraId="71E98634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402" w:type="dxa"/>
          </w:tcPr>
          <w:p w14:paraId="26CE5CD9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Текст. Признаки текста</w:t>
            </w:r>
          </w:p>
        </w:tc>
        <w:tc>
          <w:tcPr>
            <w:tcW w:w="9498" w:type="dxa"/>
          </w:tcPr>
          <w:p w14:paraId="289427AE" w14:textId="21699D51" w:rsidR="002C120B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знания о признаках текста и его составных частях; развитие орфографической зоркости при объяснении изученных ранее орфограмм и допущенных ошибок. Стр.25-27, упр.35-39</w:t>
            </w:r>
          </w:p>
        </w:tc>
        <w:tc>
          <w:tcPr>
            <w:tcW w:w="1275" w:type="dxa"/>
          </w:tcPr>
          <w:p w14:paraId="56C31068" w14:textId="1B02B5E9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16.09</w:t>
            </w:r>
          </w:p>
        </w:tc>
        <w:tc>
          <w:tcPr>
            <w:tcW w:w="993" w:type="dxa"/>
          </w:tcPr>
          <w:p w14:paraId="14594997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55894D5F" w14:textId="77777777" w:rsidTr="002C120B">
        <w:trPr>
          <w:trHeight w:val="375"/>
        </w:trPr>
        <w:tc>
          <w:tcPr>
            <w:tcW w:w="709" w:type="dxa"/>
          </w:tcPr>
          <w:p w14:paraId="1115E72D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402" w:type="dxa"/>
          </w:tcPr>
          <w:p w14:paraId="10525CAD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 текста простой и развернутый. Типы текстов</w:t>
            </w:r>
          </w:p>
        </w:tc>
        <w:tc>
          <w:tcPr>
            <w:tcW w:w="9498" w:type="dxa"/>
          </w:tcPr>
          <w:p w14:paraId="42BA1C95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 текста простой и развернутый. Составление памяток, определяющих последовательность действий. Анализ выбора языковых средств в зависимости от основной цели автора; формирование умения составлять собственные тексты разных типов. Стр.27-29, упр.38-41</w:t>
            </w:r>
          </w:p>
        </w:tc>
        <w:tc>
          <w:tcPr>
            <w:tcW w:w="1275" w:type="dxa"/>
          </w:tcPr>
          <w:p w14:paraId="78E761C2" w14:textId="76DCC2BF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19.09</w:t>
            </w:r>
          </w:p>
        </w:tc>
        <w:tc>
          <w:tcPr>
            <w:tcW w:w="993" w:type="dxa"/>
          </w:tcPr>
          <w:p w14:paraId="5F9E4350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5EC66DA9" w14:textId="77777777" w:rsidTr="002C120B">
        <w:tc>
          <w:tcPr>
            <w:tcW w:w="709" w:type="dxa"/>
          </w:tcPr>
          <w:p w14:paraId="0F6A1247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402" w:type="dxa"/>
          </w:tcPr>
          <w:p w14:paraId="734BDC52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Текст-рассуждение, текст-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описание, текст-повествование</w:t>
            </w:r>
          </w:p>
          <w:p w14:paraId="40502E46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текстов разных типов.</w:t>
            </w:r>
          </w:p>
        </w:tc>
        <w:tc>
          <w:tcPr>
            <w:tcW w:w="9498" w:type="dxa"/>
          </w:tcPr>
          <w:p w14:paraId="5F0C1044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Анализ выбора языковых средств текста в зависимости от основной цели автора;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формирование умения определять тип текста и составлять собственные тексты разных типов. Углубление знаний об особенностях текста-описания, текста-повествования и текста-рассуждения</w:t>
            </w:r>
          </w:p>
          <w:p w14:paraId="6CD8DC90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Стр.30-32, упр.42-46</w:t>
            </w:r>
          </w:p>
        </w:tc>
        <w:tc>
          <w:tcPr>
            <w:tcW w:w="1275" w:type="dxa"/>
          </w:tcPr>
          <w:p w14:paraId="569274AD" w14:textId="5682A923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21.09</w:t>
            </w:r>
          </w:p>
        </w:tc>
        <w:tc>
          <w:tcPr>
            <w:tcW w:w="993" w:type="dxa"/>
          </w:tcPr>
          <w:p w14:paraId="4B92EE22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6ED370C9" w14:textId="77777777" w:rsidTr="002C120B">
        <w:tc>
          <w:tcPr>
            <w:tcW w:w="709" w:type="dxa"/>
          </w:tcPr>
          <w:p w14:paraId="7D69C807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402" w:type="dxa"/>
          </w:tcPr>
          <w:p w14:paraId="5E2BBA5D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собственного текста</w:t>
            </w:r>
          </w:p>
        </w:tc>
        <w:tc>
          <w:tcPr>
            <w:tcW w:w="9498" w:type="dxa"/>
          </w:tcPr>
          <w:p w14:paraId="4E996B82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знаний о речевом общении; развитие орфографической зоркости при объяснении изученных ранее орфограммСтр.33-34, упр.47-48</w:t>
            </w:r>
          </w:p>
        </w:tc>
        <w:tc>
          <w:tcPr>
            <w:tcW w:w="1275" w:type="dxa"/>
          </w:tcPr>
          <w:p w14:paraId="6EBE3F61" w14:textId="5C2B6911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22.09</w:t>
            </w:r>
          </w:p>
        </w:tc>
        <w:tc>
          <w:tcPr>
            <w:tcW w:w="993" w:type="dxa"/>
          </w:tcPr>
          <w:p w14:paraId="13924E53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1264069E" w14:textId="77777777" w:rsidTr="002C120B">
        <w:tc>
          <w:tcPr>
            <w:tcW w:w="709" w:type="dxa"/>
          </w:tcPr>
          <w:p w14:paraId="409AB66C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402" w:type="dxa"/>
          </w:tcPr>
          <w:p w14:paraId="0A551A30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текста на тему: «Мой день»</w:t>
            </w:r>
          </w:p>
        </w:tc>
        <w:tc>
          <w:tcPr>
            <w:tcW w:w="9498" w:type="dxa"/>
          </w:tcPr>
          <w:p w14:paraId="7DDA6BD1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14:paraId="3F671C99" w14:textId="3D0E191F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23.09</w:t>
            </w:r>
          </w:p>
        </w:tc>
        <w:tc>
          <w:tcPr>
            <w:tcW w:w="993" w:type="dxa"/>
          </w:tcPr>
          <w:p w14:paraId="71C0F42B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2A7F3A7F" w14:textId="77777777" w:rsidTr="002C120B">
        <w:trPr>
          <w:trHeight w:val="435"/>
        </w:trPr>
        <w:tc>
          <w:tcPr>
            <w:tcW w:w="709" w:type="dxa"/>
          </w:tcPr>
          <w:p w14:paraId="225E8B94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402" w:type="dxa"/>
          </w:tcPr>
          <w:p w14:paraId="201D7EBD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hAnsi="Times New Roman" w:cs="Times New Roman"/>
                <w:b/>
                <w:sz w:val="24"/>
                <w:szCs w:val="24"/>
              </w:rPr>
              <w:t>Язык как средство общения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Способы передачи сообщения.</w:t>
            </w:r>
          </w:p>
        </w:tc>
        <w:tc>
          <w:tcPr>
            <w:tcW w:w="9498" w:type="dxa"/>
          </w:tcPr>
          <w:p w14:paraId="2693E790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 звуковом языке как самом совершенном средстве человеческого общения.Стр.35-37, упр.49-51</w:t>
            </w:r>
          </w:p>
        </w:tc>
        <w:tc>
          <w:tcPr>
            <w:tcW w:w="1275" w:type="dxa"/>
          </w:tcPr>
          <w:p w14:paraId="13273D0E" w14:textId="79480729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26.09</w:t>
            </w:r>
          </w:p>
        </w:tc>
        <w:tc>
          <w:tcPr>
            <w:tcW w:w="993" w:type="dxa"/>
          </w:tcPr>
          <w:p w14:paraId="635E0F56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3482DF82" w14:textId="77777777" w:rsidTr="002C120B">
        <w:trPr>
          <w:trHeight w:val="105"/>
        </w:trPr>
        <w:tc>
          <w:tcPr>
            <w:tcW w:w="709" w:type="dxa"/>
          </w:tcPr>
          <w:p w14:paraId="6DF3F552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402" w:type="dxa"/>
          </w:tcPr>
          <w:p w14:paraId="43174D2A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Способы передачи сообщения</w:t>
            </w:r>
          </w:p>
        </w:tc>
        <w:tc>
          <w:tcPr>
            <w:tcW w:w="9498" w:type="dxa"/>
          </w:tcPr>
          <w:p w14:paraId="6FF82031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 звуковом языке как самом совершенном средстве человеческого общения.Стр.38-40, упр.52-53</w:t>
            </w:r>
          </w:p>
        </w:tc>
        <w:tc>
          <w:tcPr>
            <w:tcW w:w="1275" w:type="dxa"/>
          </w:tcPr>
          <w:p w14:paraId="1CF7F323" w14:textId="0D82C2D7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28.09</w:t>
            </w:r>
          </w:p>
        </w:tc>
        <w:tc>
          <w:tcPr>
            <w:tcW w:w="993" w:type="dxa"/>
          </w:tcPr>
          <w:p w14:paraId="6F373897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1C3385BF" w14:textId="77777777" w:rsidTr="002C120B">
        <w:tc>
          <w:tcPr>
            <w:tcW w:w="709" w:type="dxa"/>
          </w:tcPr>
          <w:p w14:paraId="1BC55260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402" w:type="dxa"/>
          </w:tcPr>
          <w:p w14:paraId="7BF5DFAC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Звуки и буквы русского языка. </w:t>
            </w:r>
          </w:p>
        </w:tc>
        <w:tc>
          <w:tcPr>
            <w:tcW w:w="9498" w:type="dxa"/>
          </w:tcPr>
          <w:p w14:paraId="2292CF89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 знания о звуках и буквах русского языка, об алфавите. Роль гласного и согласного звуков в различении слов.Стр.41-</w:t>
            </w:r>
            <w:proofErr w:type="gram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  упр.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54-61</w:t>
            </w:r>
          </w:p>
        </w:tc>
        <w:tc>
          <w:tcPr>
            <w:tcW w:w="1275" w:type="dxa"/>
          </w:tcPr>
          <w:p w14:paraId="75306C98" w14:textId="3FFEF360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29.09</w:t>
            </w:r>
          </w:p>
        </w:tc>
        <w:tc>
          <w:tcPr>
            <w:tcW w:w="993" w:type="dxa"/>
          </w:tcPr>
          <w:p w14:paraId="5DC2FB67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4E8AEC72" w14:textId="77777777" w:rsidTr="002C120B">
        <w:tc>
          <w:tcPr>
            <w:tcW w:w="709" w:type="dxa"/>
          </w:tcPr>
          <w:p w14:paraId="7F9EB65E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402" w:type="dxa"/>
          </w:tcPr>
          <w:p w14:paraId="06C72704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правила орфографии.</w:t>
            </w:r>
          </w:p>
          <w:p w14:paraId="21308977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Словесное творчество. Основные правила орфографии. </w:t>
            </w:r>
          </w:p>
        </w:tc>
        <w:tc>
          <w:tcPr>
            <w:tcW w:w="9498" w:type="dxa"/>
          </w:tcPr>
          <w:p w14:paraId="5E1658DE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 единообразии буквенного состава слова. Выработка навыка нахождения орфограмм в словах и алгоритм их проверки. Важность значения орфографии для эффективного письменного общения.</w:t>
            </w:r>
          </w:p>
          <w:p w14:paraId="1A5C3729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 навыков нахождения орфограмм в словах и выбора нужного алгоритма для их проверки.Стр.44-48, упр.62-68</w:t>
            </w:r>
          </w:p>
        </w:tc>
        <w:tc>
          <w:tcPr>
            <w:tcW w:w="1275" w:type="dxa"/>
          </w:tcPr>
          <w:p w14:paraId="5EBCD2B2" w14:textId="62495446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30.09</w:t>
            </w:r>
          </w:p>
        </w:tc>
        <w:tc>
          <w:tcPr>
            <w:tcW w:w="993" w:type="dxa"/>
          </w:tcPr>
          <w:p w14:paraId="0CEBD65A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76E6C6FD" w14:textId="77777777" w:rsidTr="002C120B">
        <w:tc>
          <w:tcPr>
            <w:tcW w:w="709" w:type="dxa"/>
          </w:tcPr>
          <w:p w14:paraId="429DC2A2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402" w:type="dxa"/>
            <w:vAlign w:val="center"/>
          </w:tcPr>
          <w:p w14:paraId="394085F0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Ударение</w:t>
            </w:r>
          </w:p>
        </w:tc>
        <w:tc>
          <w:tcPr>
            <w:tcW w:w="9498" w:type="dxa"/>
          </w:tcPr>
          <w:p w14:paraId="7B5F0DCB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Показать роль ударения в русском языке. Стр.49-50, упр. 69-73</w:t>
            </w:r>
          </w:p>
        </w:tc>
        <w:tc>
          <w:tcPr>
            <w:tcW w:w="1275" w:type="dxa"/>
          </w:tcPr>
          <w:p w14:paraId="08A11B23" w14:textId="57785950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3.10</w:t>
            </w:r>
          </w:p>
        </w:tc>
        <w:tc>
          <w:tcPr>
            <w:tcW w:w="993" w:type="dxa"/>
          </w:tcPr>
          <w:p w14:paraId="279AC0E5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272528F9" w14:textId="77777777" w:rsidTr="002C120B">
        <w:tc>
          <w:tcPr>
            <w:tcW w:w="709" w:type="dxa"/>
          </w:tcPr>
          <w:p w14:paraId="0E6CC1CA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402" w:type="dxa"/>
            <w:vAlign w:val="center"/>
          </w:tcPr>
          <w:p w14:paraId="7D5308D1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 изученных орфограмм.</w:t>
            </w:r>
          </w:p>
        </w:tc>
        <w:tc>
          <w:tcPr>
            <w:tcW w:w="9498" w:type="dxa"/>
          </w:tcPr>
          <w:p w14:paraId="75864118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Закрепление навыков проверки орфограмм в словах.</w:t>
            </w:r>
          </w:p>
        </w:tc>
        <w:tc>
          <w:tcPr>
            <w:tcW w:w="1275" w:type="dxa"/>
          </w:tcPr>
          <w:p w14:paraId="3A7C29A2" w14:textId="4DB1FB30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5.10</w:t>
            </w:r>
          </w:p>
        </w:tc>
        <w:tc>
          <w:tcPr>
            <w:tcW w:w="993" w:type="dxa"/>
          </w:tcPr>
          <w:p w14:paraId="485605B1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74898DAF" w14:textId="77777777" w:rsidTr="002C120B">
        <w:trPr>
          <w:trHeight w:val="375"/>
        </w:trPr>
        <w:tc>
          <w:tcPr>
            <w:tcW w:w="709" w:type="dxa"/>
          </w:tcPr>
          <w:p w14:paraId="57A1B1D8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402" w:type="dxa"/>
            <w:vAlign w:val="center"/>
          </w:tcPr>
          <w:p w14:paraId="7130A00E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Контрольный диктант по теме «Язык как средство общения»</w:t>
            </w:r>
          </w:p>
        </w:tc>
        <w:tc>
          <w:tcPr>
            <w:tcW w:w="9498" w:type="dxa"/>
          </w:tcPr>
          <w:p w14:paraId="71792B33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Проверка усвоения орфографических навыков</w:t>
            </w:r>
          </w:p>
        </w:tc>
        <w:tc>
          <w:tcPr>
            <w:tcW w:w="1275" w:type="dxa"/>
          </w:tcPr>
          <w:p w14:paraId="507B35F1" w14:textId="7E72D627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6.10</w:t>
            </w:r>
          </w:p>
        </w:tc>
        <w:tc>
          <w:tcPr>
            <w:tcW w:w="993" w:type="dxa"/>
          </w:tcPr>
          <w:p w14:paraId="21D1467A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1D96A037" w14:textId="77777777" w:rsidTr="002C120B">
        <w:trPr>
          <w:trHeight w:val="165"/>
        </w:trPr>
        <w:tc>
          <w:tcPr>
            <w:tcW w:w="709" w:type="dxa"/>
          </w:tcPr>
          <w:p w14:paraId="5C0D6AD5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402" w:type="dxa"/>
          </w:tcPr>
          <w:p w14:paraId="09C85BC0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Анализ контрольного диктанта. Проверь себя</w:t>
            </w:r>
          </w:p>
        </w:tc>
        <w:tc>
          <w:tcPr>
            <w:tcW w:w="9498" w:type="dxa"/>
          </w:tcPr>
          <w:p w14:paraId="66749D94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Работа над ошибками, допущенными в тексте диктанта и грамматических заданиях. Стр.51</w:t>
            </w:r>
          </w:p>
          <w:p w14:paraId="22CE25E3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9903740" w14:textId="3A31CDC3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7.10</w:t>
            </w:r>
          </w:p>
        </w:tc>
        <w:tc>
          <w:tcPr>
            <w:tcW w:w="993" w:type="dxa"/>
          </w:tcPr>
          <w:p w14:paraId="0CA47E86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7C584F5F" w14:textId="77777777" w:rsidTr="002C120B">
        <w:tc>
          <w:tcPr>
            <w:tcW w:w="709" w:type="dxa"/>
          </w:tcPr>
          <w:p w14:paraId="368D2709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402" w:type="dxa"/>
          </w:tcPr>
          <w:p w14:paraId="601F61EE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Различение предложений и словосочетаний.</w:t>
            </w:r>
          </w:p>
        </w:tc>
        <w:tc>
          <w:tcPr>
            <w:tcW w:w="9498" w:type="dxa"/>
          </w:tcPr>
          <w:p w14:paraId="2EFCC340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Систематизация известных детям сведений о предложении и словосочетании. Смысловая функция знаков препинания в конце предложения. Стр.52-54, Упр.74-79</w:t>
            </w:r>
          </w:p>
        </w:tc>
        <w:tc>
          <w:tcPr>
            <w:tcW w:w="1275" w:type="dxa"/>
          </w:tcPr>
          <w:p w14:paraId="31DB3549" w14:textId="12DBA746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10.10</w:t>
            </w:r>
          </w:p>
        </w:tc>
        <w:tc>
          <w:tcPr>
            <w:tcW w:w="993" w:type="dxa"/>
          </w:tcPr>
          <w:p w14:paraId="4197EC7D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4A510B01" w14:textId="77777777" w:rsidTr="002C120B">
        <w:tc>
          <w:tcPr>
            <w:tcW w:w="709" w:type="dxa"/>
          </w:tcPr>
          <w:p w14:paraId="62E9F927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402" w:type="dxa"/>
            <w:vAlign w:val="center"/>
          </w:tcPr>
          <w:p w14:paraId="450840EF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Виды предложений по цели высказывания и по интонации. Знаки препинания. </w:t>
            </w:r>
          </w:p>
        </w:tc>
        <w:tc>
          <w:tcPr>
            <w:tcW w:w="9498" w:type="dxa"/>
          </w:tcPr>
          <w:p w14:paraId="68AFDCA6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Роль интонации и специальных языковых средств (глаголы в </w:t>
            </w:r>
            <w:proofErr w:type="gram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повелитель-ном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наклонении, вопросительные слова) в формировании определенного типа предложений по цели высказывания и по интонации. Развитие речи учащихся при составлении предложений, разных по цели высказывания</w:t>
            </w:r>
            <w:r w:rsidR="00BD21A4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Стр.55-57, упр.80-85</w:t>
            </w:r>
          </w:p>
        </w:tc>
        <w:tc>
          <w:tcPr>
            <w:tcW w:w="1275" w:type="dxa"/>
          </w:tcPr>
          <w:p w14:paraId="3DB0C59D" w14:textId="121275EA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12.10</w:t>
            </w:r>
          </w:p>
        </w:tc>
        <w:tc>
          <w:tcPr>
            <w:tcW w:w="993" w:type="dxa"/>
          </w:tcPr>
          <w:p w14:paraId="4199F4CC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7C987CC7" w14:textId="77777777" w:rsidTr="002C120B">
        <w:tc>
          <w:tcPr>
            <w:tcW w:w="709" w:type="dxa"/>
          </w:tcPr>
          <w:p w14:paraId="221FF77D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402" w:type="dxa"/>
            <w:vAlign w:val="center"/>
          </w:tcPr>
          <w:p w14:paraId="3F662CE2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Подлежащее и сказуемое как грамматическая основа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предложения</w:t>
            </w:r>
          </w:p>
        </w:tc>
        <w:tc>
          <w:tcPr>
            <w:tcW w:w="9498" w:type="dxa"/>
          </w:tcPr>
          <w:p w14:paraId="4DD4B5F7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Закрепление умения находить в предложении главные члены. Развитие орфографической зоркости. Выявление свойств объектов. Способность использовать </w:t>
            </w:r>
            <w:proofErr w:type="spell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знаково</w:t>
            </w:r>
            <w:proofErr w:type="spellEnd"/>
            <w:r w:rsidR="00BD21A4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BD21A4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символичесие</w:t>
            </w:r>
            <w:proofErr w:type="spell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средства. Употребление специальной терминологии.Стр.58-61, упр.86-91</w:t>
            </w:r>
          </w:p>
        </w:tc>
        <w:tc>
          <w:tcPr>
            <w:tcW w:w="1275" w:type="dxa"/>
          </w:tcPr>
          <w:p w14:paraId="745592BA" w14:textId="2B7EF8A7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13.10</w:t>
            </w:r>
          </w:p>
        </w:tc>
        <w:tc>
          <w:tcPr>
            <w:tcW w:w="993" w:type="dxa"/>
          </w:tcPr>
          <w:p w14:paraId="11EAED26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1071D233" w14:textId="77777777" w:rsidTr="002C120B">
        <w:tc>
          <w:tcPr>
            <w:tcW w:w="709" w:type="dxa"/>
          </w:tcPr>
          <w:p w14:paraId="00F7E46B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402" w:type="dxa"/>
          </w:tcPr>
          <w:p w14:paraId="410295BE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Главные члены предложения. Второстепенные члены предложения</w:t>
            </w:r>
          </w:p>
        </w:tc>
        <w:tc>
          <w:tcPr>
            <w:tcW w:w="9498" w:type="dxa"/>
          </w:tcPr>
          <w:p w14:paraId="1B376EB2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 умения находить в предложении главные и второстепенные члены предложения. Находить зависимость между словами в предложении с помощью вопросов. Стр.62-64, упр.92-96</w:t>
            </w:r>
          </w:p>
        </w:tc>
        <w:tc>
          <w:tcPr>
            <w:tcW w:w="1275" w:type="dxa"/>
          </w:tcPr>
          <w:p w14:paraId="389E6B58" w14:textId="5308092C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14.10</w:t>
            </w:r>
          </w:p>
        </w:tc>
        <w:tc>
          <w:tcPr>
            <w:tcW w:w="993" w:type="dxa"/>
          </w:tcPr>
          <w:p w14:paraId="3088F027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5A5C7D88" w14:textId="77777777" w:rsidTr="002C120B">
        <w:tc>
          <w:tcPr>
            <w:tcW w:w="709" w:type="dxa"/>
          </w:tcPr>
          <w:p w14:paraId="7999B3AF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3402" w:type="dxa"/>
            <w:vAlign w:val="center"/>
          </w:tcPr>
          <w:p w14:paraId="188F3384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Способы выражения подлежащего и сказуемого</w:t>
            </w:r>
          </w:p>
          <w:p w14:paraId="48B81B01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Связь слов в предложении.</w:t>
            </w:r>
          </w:p>
        </w:tc>
        <w:tc>
          <w:tcPr>
            <w:tcW w:w="9498" w:type="dxa"/>
          </w:tcPr>
          <w:p w14:paraId="59F0DD36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 правописания частицы не с глаголами. Определение падежей имен существительных. Правописание приставок и предлогов</w:t>
            </w:r>
            <w:r w:rsidR="00BD21A4"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Стр.64-</w:t>
            </w:r>
            <w:proofErr w:type="gram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66,  упр.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97-101</w:t>
            </w:r>
          </w:p>
        </w:tc>
        <w:tc>
          <w:tcPr>
            <w:tcW w:w="1275" w:type="dxa"/>
          </w:tcPr>
          <w:p w14:paraId="08635762" w14:textId="17D66680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17.10</w:t>
            </w:r>
          </w:p>
        </w:tc>
        <w:tc>
          <w:tcPr>
            <w:tcW w:w="993" w:type="dxa"/>
          </w:tcPr>
          <w:p w14:paraId="661BFA41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2784BDF8" w14:textId="77777777" w:rsidTr="002C120B">
        <w:tc>
          <w:tcPr>
            <w:tcW w:w="709" w:type="dxa"/>
          </w:tcPr>
          <w:p w14:paraId="2948B628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3402" w:type="dxa"/>
          </w:tcPr>
          <w:p w14:paraId="6580D7A6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Однородные члены предложения.</w:t>
            </w:r>
          </w:p>
        </w:tc>
        <w:tc>
          <w:tcPr>
            <w:tcW w:w="9498" w:type="dxa"/>
          </w:tcPr>
          <w:p w14:paraId="1ADDE136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Роль однородных членов предложения в речи. Знакомство со знаками препинания при однородных членах с соединительными и разделительными,</w:t>
            </w:r>
            <w:r w:rsidR="00BD21A4"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неповторяющимися</w:t>
            </w:r>
            <w:r w:rsidR="00BD21A4"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и повторяющимися союзами</w:t>
            </w:r>
            <w:r w:rsidR="00BD21A4"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Стр.67-70, упр.102-107</w:t>
            </w:r>
          </w:p>
        </w:tc>
        <w:tc>
          <w:tcPr>
            <w:tcW w:w="1275" w:type="dxa"/>
          </w:tcPr>
          <w:p w14:paraId="4D15894B" w14:textId="764D67FB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19.10</w:t>
            </w:r>
          </w:p>
        </w:tc>
        <w:tc>
          <w:tcPr>
            <w:tcW w:w="993" w:type="dxa"/>
          </w:tcPr>
          <w:p w14:paraId="4E40D052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21CD7069" w14:textId="77777777" w:rsidTr="002C120B">
        <w:tc>
          <w:tcPr>
            <w:tcW w:w="709" w:type="dxa"/>
          </w:tcPr>
          <w:p w14:paraId="2A78A751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3402" w:type="dxa"/>
          </w:tcPr>
          <w:p w14:paraId="71B78831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Связь однородных членов предложения с помощью союзов и интонации перечисления</w:t>
            </w:r>
          </w:p>
        </w:tc>
        <w:tc>
          <w:tcPr>
            <w:tcW w:w="9498" w:type="dxa"/>
          </w:tcPr>
          <w:p w14:paraId="28F0C1BA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Выработка навыка употребления знаков препинания при однородных членах предложения.</w:t>
            </w:r>
          </w:p>
          <w:p w14:paraId="3744D536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Стр.70-72, упр.108-112</w:t>
            </w:r>
          </w:p>
        </w:tc>
        <w:tc>
          <w:tcPr>
            <w:tcW w:w="1275" w:type="dxa"/>
          </w:tcPr>
          <w:p w14:paraId="66B44DE2" w14:textId="078974CB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20.10</w:t>
            </w:r>
          </w:p>
        </w:tc>
        <w:tc>
          <w:tcPr>
            <w:tcW w:w="993" w:type="dxa"/>
          </w:tcPr>
          <w:p w14:paraId="2E1CCC11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20D6003B" w14:textId="77777777" w:rsidTr="002C120B">
        <w:tc>
          <w:tcPr>
            <w:tcW w:w="709" w:type="dxa"/>
          </w:tcPr>
          <w:p w14:paraId="615E2384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402" w:type="dxa"/>
          </w:tcPr>
          <w:p w14:paraId="738561B5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Контрольный диктант по теме «</w:t>
            </w:r>
            <w:r w:rsidRPr="004A4E7B">
              <w:rPr>
                <w:rFonts w:ascii="Times New Roman" w:hAnsi="Times New Roman" w:cs="Times New Roman"/>
                <w:b/>
                <w:sz w:val="24"/>
                <w:szCs w:val="24"/>
              </w:rPr>
              <w:t>Однородные члены предложения.</w:t>
            </w: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»</w:t>
            </w:r>
          </w:p>
        </w:tc>
        <w:tc>
          <w:tcPr>
            <w:tcW w:w="9498" w:type="dxa"/>
            <w:vAlign w:val="center"/>
          </w:tcPr>
          <w:p w14:paraId="5F024607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Проверка усвоения навыков постановки запятых в предложениях с однородными членами и в сложных предложениях.</w:t>
            </w:r>
          </w:p>
        </w:tc>
        <w:tc>
          <w:tcPr>
            <w:tcW w:w="1275" w:type="dxa"/>
          </w:tcPr>
          <w:p w14:paraId="75455C52" w14:textId="7D1170FC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21.10</w:t>
            </w:r>
          </w:p>
        </w:tc>
        <w:tc>
          <w:tcPr>
            <w:tcW w:w="993" w:type="dxa"/>
          </w:tcPr>
          <w:p w14:paraId="00F3B792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3377F805" w14:textId="77777777" w:rsidTr="002C120B">
        <w:tc>
          <w:tcPr>
            <w:tcW w:w="709" w:type="dxa"/>
          </w:tcPr>
          <w:p w14:paraId="4CD3A702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3402" w:type="dxa"/>
            <w:vAlign w:val="center"/>
          </w:tcPr>
          <w:p w14:paraId="6EBAD951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контрольного диктанта. </w:t>
            </w:r>
          </w:p>
        </w:tc>
        <w:tc>
          <w:tcPr>
            <w:tcW w:w="9498" w:type="dxa"/>
          </w:tcPr>
          <w:p w14:paraId="112FFC01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Систематизация знания учащихся о предложении и словосочетании</w:t>
            </w:r>
          </w:p>
        </w:tc>
        <w:tc>
          <w:tcPr>
            <w:tcW w:w="1275" w:type="dxa"/>
          </w:tcPr>
          <w:p w14:paraId="78E36456" w14:textId="5575AADD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24.10</w:t>
            </w:r>
          </w:p>
        </w:tc>
        <w:tc>
          <w:tcPr>
            <w:tcW w:w="993" w:type="dxa"/>
          </w:tcPr>
          <w:p w14:paraId="468D3D5D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1155810A" w14:textId="77777777" w:rsidTr="002C120B">
        <w:tc>
          <w:tcPr>
            <w:tcW w:w="709" w:type="dxa"/>
          </w:tcPr>
          <w:p w14:paraId="1C72AC7D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3402" w:type="dxa"/>
          </w:tcPr>
          <w:p w14:paraId="764FF4A0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Знаки препинания при однородных членах предложения</w:t>
            </w:r>
          </w:p>
          <w:p w14:paraId="74688752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98" w:type="dxa"/>
          </w:tcPr>
          <w:p w14:paraId="691C55E3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Смысловая ёмкость предложений с однородными членами. Важная роль знаков препинания в предложениях с однородными членами. Закрепление навыка употребления знаков препинания при однородных членах предложения. Развитие монологической речи. Стр.73-74, упр.113-117</w:t>
            </w:r>
          </w:p>
        </w:tc>
        <w:tc>
          <w:tcPr>
            <w:tcW w:w="1275" w:type="dxa"/>
          </w:tcPr>
          <w:p w14:paraId="7F17E477" w14:textId="46E2D20E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26.10</w:t>
            </w:r>
          </w:p>
        </w:tc>
        <w:tc>
          <w:tcPr>
            <w:tcW w:w="993" w:type="dxa"/>
          </w:tcPr>
          <w:p w14:paraId="52A4A4DD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03A8A0AA" w14:textId="77777777" w:rsidTr="002C120B">
        <w:tc>
          <w:tcPr>
            <w:tcW w:w="709" w:type="dxa"/>
          </w:tcPr>
          <w:p w14:paraId="18440C71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3402" w:type="dxa"/>
            <w:vAlign w:val="center"/>
          </w:tcPr>
          <w:p w14:paraId="059DFA2F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Простые и сложные предложения.</w:t>
            </w:r>
          </w:p>
        </w:tc>
        <w:tc>
          <w:tcPr>
            <w:tcW w:w="9498" w:type="dxa"/>
          </w:tcPr>
          <w:p w14:paraId="18939A38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Введение понятия «сложное предложение». Формирование умения различать простое и сложное предложения. Стр.75-77, упр.118-122</w:t>
            </w:r>
          </w:p>
        </w:tc>
        <w:tc>
          <w:tcPr>
            <w:tcW w:w="1275" w:type="dxa"/>
          </w:tcPr>
          <w:p w14:paraId="71901235" w14:textId="3BCA7327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27.10</w:t>
            </w:r>
          </w:p>
        </w:tc>
        <w:tc>
          <w:tcPr>
            <w:tcW w:w="993" w:type="dxa"/>
          </w:tcPr>
          <w:p w14:paraId="3F17807A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5C067B5D" w14:textId="77777777" w:rsidTr="002C120B">
        <w:trPr>
          <w:trHeight w:val="837"/>
        </w:trPr>
        <w:tc>
          <w:tcPr>
            <w:tcW w:w="709" w:type="dxa"/>
          </w:tcPr>
          <w:p w14:paraId="77285326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3402" w:type="dxa"/>
            <w:vAlign w:val="center"/>
          </w:tcPr>
          <w:p w14:paraId="610ADE40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Знаки препинания в сложных предложениях с союзами и, а, но</w:t>
            </w:r>
          </w:p>
        </w:tc>
        <w:tc>
          <w:tcPr>
            <w:tcW w:w="9498" w:type="dxa"/>
          </w:tcPr>
          <w:p w14:paraId="78FD2A6B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Знакомство с правилами постановки запятых в сложном предложении.Стр.75-77, упр.122-124</w:t>
            </w:r>
          </w:p>
        </w:tc>
        <w:tc>
          <w:tcPr>
            <w:tcW w:w="1275" w:type="dxa"/>
          </w:tcPr>
          <w:p w14:paraId="23513DAA" w14:textId="4007252C" w:rsidR="00544DB7" w:rsidRPr="004A4E7B" w:rsidRDefault="0081621F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28.10</w:t>
            </w:r>
          </w:p>
        </w:tc>
        <w:tc>
          <w:tcPr>
            <w:tcW w:w="993" w:type="dxa"/>
          </w:tcPr>
          <w:p w14:paraId="7EB760B8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308E7BC8" w14:textId="77777777" w:rsidTr="002C120B">
        <w:trPr>
          <w:trHeight w:val="120"/>
        </w:trPr>
        <w:tc>
          <w:tcPr>
            <w:tcW w:w="709" w:type="dxa"/>
          </w:tcPr>
          <w:p w14:paraId="7FB776D3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3402" w:type="dxa"/>
          </w:tcPr>
          <w:p w14:paraId="3C5666E7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Словосочетание. Различие между словосочетанием, словом и предложением</w:t>
            </w:r>
          </w:p>
        </w:tc>
        <w:tc>
          <w:tcPr>
            <w:tcW w:w="9498" w:type="dxa"/>
            <w:vAlign w:val="center"/>
          </w:tcPr>
          <w:p w14:paraId="59B67546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Различие между словосочетанием, словом и предложением. Закрепление умения находить словосочетания в составе предложения. Работа над ошибками, допущенными в изложении.Стр.78-79, упр.125-128</w:t>
            </w:r>
          </w:p>
        </w:tc>
        <w:tc>
          <w:tcPr>
            <w:tcW w:w="1275" w:type="dxa"/>
          </w:tcPr>
          <w:p w14:paraId="47BDD19A" w14:textId="2ADB4EB3" w:rsidR="00544DB7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7.11</w:t>
            </w:r>
          </w:p>
        </w:tc>
        <w:tc>
          <w:tcPr>
            <w:tcW w:w="993" w:type="dxa"/>
          </w:tcPr>
          <w:p w14:paraId="581ECC3F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4DB7" w:rsidRPr="004A4E7B" w14:paraId="072EF67C" w14:textId="77777777" w:rsidTr="002C120B">
        <w:tc>
          <w:tcPr>
            <w:tcW w:w="709" w:type="dxa"/>
          </w:tcPr>
          <w:p w14:paraId="652F7AE6" w14:textId="77777777" w:rsidR="00544DB7" w:rsidRPr="004A4E7B" w:rsidRDefault="00544DB7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3402" w:type="dxa"/>
          </w:tcPr>
          <w:p w14:paraId="698AC230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 знаний о предложении и словосочетании</w:t>
            </w:r>
            <w:r w:rsidR="002C120B" w:rsidRPr="004A4E7B">
              <w:rPr>
                <w:rFonts w:ascii="Times New Roman" w:hAnsi="Times New Roman" w:cs="Times New Roman"/>
                <w:sz w:val="24"/>
                <w:szCs w:val="24"/>
              </w:rPr>
              <w:t>.  Обобщение знаний о значении слова</w:t>
            </w:r>
          </w:p>
        </w:tc>
        <w:tc>
          <w:tcPr>
            <w:tcW w:w="9498" w:type="dxa"/>
          </w:tcPr>
          <w:p w14:paraId="0B489637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.  Корректировка знания учащихся при проведении работы над ошибками.</w:t>
            </w:r>
          </w:p>
          <w:p w14:paraId="7AB7693C" w14:textId="77777777" w:rsidR="00544DB7" w:rsidRPr="004A4E7B" w:rsidRDefault="00544DB7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Стр.80</w:t>
            </w:r>
          </w:p>
          <w:p w14:paraId="694D17E8" w14:textId="77777777" w:rsidR="00544DB7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Систематизация представления о слове как языковом знаке и средстве общения. Стр.81-84, упр.129-134</w:t>
            </w:r>
          </w:p>
        </w:tc>
        <w:tc>
          <w:tcPr>
            <w:tcW w:w="1275" w:type="dxa"/>
          </w:tcPr>
          <w:p w14:paraId="4D9B1BE3" w14:textId="1822D154" w:rsidR="00544DB7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9.11</w:t>
            </w:r>
          </w:p>
        </w:tc>
        <w:tc>
          <w:tcPr>
            <w:tcW w:w="993" w:type="dxa"/>
          </w:tcPr>
          <w:p w14:paraId="5289AFED" w14:textId="77777777" w:rsidR="00544DB7" w:rsidRPr="004A4E7B" w:rsidRDefault="00544DB7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606ACEC3" w14:textId="77777777" w:rsidTr="002103A9">
        <w:tc>
          <w:tcPr>
            <w:tcW w:w="709" w:type="dxa"/>
          </w:tcPr>
          <w:p w14:paraId="2FB2AF4A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3402" w:type="dxa"/>
          </w:tcPr>
          <w:p w14:paraId="74FB8538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i/>
                <w:sz w:val="24"/>
                <w:szCs w:val="24"/>
              </w:rPr>
              <w:t>Обучающее изложение</w:t>
            </w:r>
          </w:p>
        </w:tc>
        <w:tc>
          <w:tcPr>
            <w:tcW w:w="9498" w:type="dxa"/>
            <w:vAlign w:val="center"/>
          </w:tcPr>
          <w:p w14:paraId="70329F4A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Совершенствование умения определять тему текста, тип текста, озаглавливать части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текста, передавать содержание текста с опорой на план, устанавливать связь между предложениями, различать простое и сложное предложения. Развивать речь</w:t>
            </w:r>
          </w:p>
        </w:tc>
        <w:tc>
          <w:tcPr>
            <w:tcW w:w="1275" w:type="dxa"/>
          </w:tcPr>
          <w:p w14:paraId="6115D417" w14:textId="647973C2" w:rsidR="002C120B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10.11</w:t>
            </w:r>
          </w:p>
        </w:tc>
        <w:tc>
          <w:tcPr>
            <w:tcW w:w="993" w:type="dxa"/>
          </w:tcPr>
          <w:p w14:paraId="1D765A16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04BFDA41" w14:textId="77777777" w:rsidTr="002103A9">
        <w:tc>
          <w:tcPr>
            <w:tcW w:w="709" w:type="dxa"/>
          </w:tcPr>
          <w:p w14:paraId="7C8B07B2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3402" w:type="dxa"/>
          </w:tcPr>
          <w:p w14:paraId="7CB33757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 Контрольное списывание.</w:t>
            </w:r>
          </w:p>
        </w:tc>
        <w:tc>
          <w:tcPr>
            <w:tcW w:w="9498" w:type="dxa"/>
          </w:tcPr>
          <w:p w14:paraId="025EF23B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Анализ изложения.</w:t>
            </w:r>
          </w:p>
        </w:tc>
        <w:tc>
          <w:tcPr>
            <w:tcW w:w="1275" w:type="dxa"/>
          </w:tcPr>
          <w:p w14:paraId="0F7F6B06" w14:textId="7C2DB541" w:rsidR="002C120B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11.11</w:t>
            </w:r>
          </w:p>
        </w:tc>
        <w:tc>
          <w:tcPr>
            <w:tcW w:w="993" w:type="dxa"/>
          </w:tcPr>
          <w:p w14:paraId="26397164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1DD4D511" w14:textId="77777777" w:rsidTr="002103A9">
        <w:tc>
          <w:tcPr>
            <w:tcW w:w="709" w:type="dxa"/>
          </w:tcPr>
          <w:p w14:paraId="4F24A9AF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3402" w:type="dxa"/>
          </w:tcPr>
          <w:p w14:paraId="4C8E6FA5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Контрольный диктант по теме «Предложение»</w:t>
            </w:r>
          </w:p>
        </w:tc>
        <w:tc>
          <w:tcPr>
            <w:tcW w:w="9498" w:type="dxa"/>
            <w:vAlign w:val="center"/>
          </w:tcPr>
          <w:p w14:paraId="0F5DFB50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Проверка усвоения навыков постановки запятых в предложениях с однородными членами и в сложных предложениях.</w:t>
            </w:r>
          </w:p>
        </w:tc>
        <w:tc>
          <w:tcPr>
            <w:tcW w:w="1275" w:type="dxa"/>
          </w:tcPr>
          <w:p w14:paraId="237EF4E5" w14:textId="6DFC7A2F" w:rsidR="002C120B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14.11</w:t>
            </w:r>
          </w:p>
        </w:tc>
        <w:tc>
          <w:tcPr>
            <w:tcW w:w="993" w:type="dxa"/>
          </w:tcPr>
          <w:p w14:paraId="5885BDF2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59DD5E56" w14:textId="77777777" w:rsidTr="002103A9">
        <w:tc>
          <w:tcPr>
            <w:tcW w:w="709" w:type="dxa"/>
          </w:tcPr>
          <w:p w14:paraId="08FEB316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402" w:type="dxa"/>
            <w:vAlign w:val="center"/>
          </w:tcPr>
          <w:p w14:paraId="2E291887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контрольного диктанта. </w:t>
            </w:r>
          </w:p>
        </w:tc>
        <w:tc>
          <w:tcPr>
            <w:tcW w:w="9498" w:type="dxa"/>
          </w:tcPr>
          <w:p w14:paraId="799EBC18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Систематизация знания учащихся о предложении и словосочетании</w:t>
            </w:r>
          </w:p>
        </w:tc>
        <w:tc>
          <w:tcPr>
            <w:tcW w:w="1275" w:type="dxa"/>
          </w:tcPr>
          <w:p w14:paraId="59A2E8BE" w14:textId="30799BEA" w:rsidR="002C120B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16.11</w:t>
            </w:r>
          </w:p>
        </w:tc>
        <w:tc>
          <w:tcPr>
            <w:tcW w:w="993" w:type="dxa"/>
          </w:tcPr>
          <w:p w14:paraId="59C79CF6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7D6A284D" w14:textId="77777777" w:rsidTr="002C120B">
        <w:tc>
          <w:tcPr>
            <w:tcW w:w="709" w:type="dxa"/>
          </w:tcPr>
          <w:p w14:paraId="1C78E256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3402" w:type="dxa"/>
            <w:vAlign w:val="center"/>
          </w:tcPr>
          <w:p w14:paraId="648FAF98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Различные виды лингвистических словарей</w:t>
            </w:r>
          </w:p>
          <w:p w14:paraId="77503674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Звуко - буквенная форма слова и его лексическое значение</w:t>
            </w:r>
          </w:p>
        </w:tc>
        <w:tc>
          <w:tcPr>
            <w:tcW w:w="9498" w:type="dxa"/>
          </w:tcPr>
          <w:p w14:paraId="5B45F0FB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Формирование потребности обращения к словарям русского языка. Знакомство с различными типами лингвистических словарей.</w:t>
            </w:r>
          </w:p>
          <w:p w14:paraId="253ABC4E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Представление о слове как языковом знаке – его </w:t>
            </w: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звуко-буквенной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форме и соответствующем ей содержании. Стр.84-87, упр.135-140</w:t>
            </w:r>
          </w:p>
        </w:tc>
        <w:tc>
          <w:tcPr>
            <w:tcW w:w="1275" w:type="dxa"/>
          </w:tcPr>
          <w:p w14:paraId="5956BE1F" w14:textId="659DDC18" w:rsidR="002C120B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17.11</w:t>
            </w:r>
          </w:p>
        </w:tc>
        <w:tc>
          <w:tcPr>
            <w:tcW w:w="993" w:type="dxa"/>
          </w:tcPr>
          <w:p w14:paraId="6FC89788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48737132" w14:textId="77777777" w:rsidTr="002103A9">
        <w:tc>
          <w:tcPr>
            <w:tcW w:w="709" w:type="dxa"/>
          </w:tcPr>
          <w:p w14:paraId="6C990163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3402" w:type="dxa"/>
          </w:tcPr>
          <w:p w14:paraId="44D73710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Синонимы, антонимы, омонимы. Многозначные слова</w:t>
            </w:r>
          </w:p>
        </w:tc>
        <w:tc>
          <w:tcPr>
            <w:tcW w:w="9498" w:type="dxa"/>
          </w:tcPr>
          <w:p w14:paraId="0F6843A5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Закрепление знаний понятий «синонимы», «антонимы», «омонимы», умение использовать их в речи.  Выявление знаний учащихся об однозначных и многозначных словах.Стр.87-89, упр.141-146</w:t>
            </w:r>
          </w:p>
        </w:tc>
        <w:tc>
          <w:tcPr>
            <w:tcW w:w="1275" w:type="dxa"/>
          </w:tcPr>
          <w:p w14:paraId="2DF7DAD2" w14:textId="57FE3BB3" w:rsidR="002C120B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18.11</w:t>
            </w:r>
          </w:p>
        </w:tc>
        <w:tc>
          <w:tcPr>
            <w:tcW w:w="993" w:type="dxa"/>
          </w:tcPr>
          <w:p w14:paraId="189287E1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32499712" w14:textId="77777777" w:rsidTr="002C120B">
        <w:tc>
          <w:tcPr>
            <w:tcW w:w="709" w:type="dxa"/>
          </w:tcPr>
          <w:p w14:paraId="0FCA5652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3402" w:type="dxa"/>
          </w:tcPr>
          <w:p w14:paraId="605E4262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Прямое и переносное значение слова. Проверь себя. </w:t>
            </w:r>
          </w:p>
        </w:tc>
        <w:tc>
          <w:tcPr>
            <w:tcW w:w="9498" w:type="dxa"/>
          </w:tcPr>
          <w:p w14:paraId="1B258517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Выявление знаний </w:t>
            </w: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учащихся  о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прямом и переносном значении слов</w:t>
            </w:r>
          </w:p>
          <w:p w14:paraId="096F94E2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Проверка знаний по разделу, умение работать с различными типами лингвистических словарей.Стр.90-93, упр.147-151</w:t>
            </w:r>
          </w:p>
        </w:tc>
        <w:tc>
          <w:tcPr>
            <w:tcW w:w="1275" w:type="dxa"/>
          </w:tcPr>
          <w:p w14:paraId="18AF4732" w14:textId="22B1F440" w:rsidR="002C120B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21.11</w:t>
            </w:r>
          </w:p>
        </w:tc>
        <w:tc>
          <w:tcPr>
            <w:tcW w:w="993" w:type="dxa"/>
          </w:tcPr>
          <w:p w14:paraId="174AF945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4B4EFD31" w14:textId="77777777" w:rsidTr="002C120B">
        <w:trPr>
          <w:trHeight w:val="527"/>
        </w:trPr>
        <w:tc>
          <w:tcPr>
            <w:tcW w:w="709" w:type="dxa"/>
          </w:tcPr>
          <w:p w14:paraId="4C35608F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3402" w:type="dxa"/>
          </w:tcPr>
          <w:p w14:paraId="36C631AE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Состав слова. Разбор слова по составу</w:t>
            </w:r>
          </w:p>
        </w:tc>
        <w:tc>
          <w:tcPr>
            <w:tcW w:w="9498" w:type="dxa"/>
          </w:tcPr>
          <w:p w14:paraId="6C6CB0FB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Систематизация и закрепление знаний о значимых частях слова. Повторение алгоритма разбора слов по составу. Стр.94-95, упр.152-153</w:t>
            </w:r>
          </w:p>
        </w:tc>
        <w:tc>
          <w:tcPr>
            <w:tcW w:w="1275" w:type="dxa"/>
          </w:tcPr>
          <w:p w14:paraId="20CE860C" w14:textId="018D1808" w:rsidR="002C120B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23.11</w:t>
            </w:r>
          </w:p>
        </w:tc>
        <w:tc>
          <w:tcPr>
            <w:tcW w:w="993" w:type="dxa"/>
          </w:tcPr>
          <w:p w14:paraId="2DF92D63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3B8BFB64" w14:textId="77777777" w:rsidTr="002C120B">
        <w:tc>
          <w:tcPr>
            <w:tcW w:w="709" w:type="dxa"/>
          </w:tcPr>
          <w:p w14:paraId="30540C8E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3402" w:type="dxa"/>
          </w:tcPr>
          <w:p w14:paraId="23726F91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Образование новых слов с помощью приставок</w:t>
            </w:r>
          </w:p>
        </w:tc>
        <w:tc>
          <w:tcPr>
            <w:tcW w:w="9498" w:type="dxa"/>
          </w:tcPr>
          <w:p w14:paraId="782EC831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Представление о семантике приставок и о единообразии написания морфем.</w:t>
            </w:r>
          </w:p>
          <w:p w14:paraId="35C2FAAF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 алгоритма отличия приставки от предлога на письме Стр.96-97, упр.154-159</w:t>
            </w:r>
          </w:p>
        </w:tc>
        <w:tc>
          <w:tcPr>
            <w:tcW w:w="1275" w:type="dxa"/>
          </w:tcPr>
          <w:p w14:paraId="7327EC6B" w14:textId="4B8C0EDA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24.11</w:t>
            </w:r>
          </w:p>
        </w:tc>
        <w:tc>
          <w:tcPr>
            <w:tcW w:w="993" w:type="dxa"/>
          </w:tcPr>
          <w:p w14:paraId="5DA5C539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0490D64D" w14:textId="77777777" w:rsidTr="002C120B">
        <w:trPr>
          <w:trHeight w:val="405"/>
        </w:trPr>
        <w:tc>
          <w:tcPr>
            <w:tcW w:w="709" w:type="dxa"/>
          </w:tcPr>
          <w:p w14:paraId="04380373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3402" w:type="dxa"/>
          </w:tcPr>
          <w:p w14:paraId="73E8F744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Разделительные твердый и мягкий знаки</w:t>
            </w:r>
          </w:p>
        </w:tc>
        <w:tc>
          <w:tcPr>
            <w:tcW w:w="9498" w:type="dxa"/>
            <w:vAlign w:val="center"/>
          </w:tcPr>
          <w:p w14:paraId="4B62D726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 алгоритма проверки орфограммы «Разделительный твердый знак</w:t>
            </w: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»,  «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Разделительный мягкий знак». Стр.98-99, упр.160-164</w:t>
            </w:r>
          </w:p>
        </w:tc>
        <w:tc>
          <w:tcPr>
            <w:tcW w:w="1275" w:type="dxa"/>
          </w:tcPr>
          <w:p w14:paraId="46973A0F" w14:textId="47E077D2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25.11</w:t>
            </w:r>
          </w:p>
        </w:tc>
        <w:tc>
          <w:tcPr>
            <w:tcW w:w="993" w:type="dxa"/>
          </w:tcPr>
          <w:p w14:paraId="329B22BF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57831903" w14:textId="77777777" w:rsidTr="002C120B">
        <w:trPr>
          <w:trHeight w:val="135"/>
        </w:trPr>
        <w:tc>
          <w:tcPr>
            <w:tcW w:w="709" w:type="dxa"/>
          </w:tcPr>
          <w:p w14:paraId="437A0471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3402" w:type="dxa"/>
          </w:tcPr>
          <w:p w14:paraId="3B092CEE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  <w:r w:rsidRPr="004A4E7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по теме «Правописание предлогов и приставок»</w:t>
            </w:r>
          </w:p>
        </w:tc>
        <w:tc>
          <w:tcPr>
            <w:tcW w:w="9498" w:type="dxa"/>
            <w:vAlign w:val="center"/>
          </w:tcPr>
          <w:p w14:paraId="6A0D840B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65AD0DD" w14:textId="4401F6CB" w:rsidR="00717AAD" w:rsidRPr="004A4E7B" w:rsidRDefault="006D707A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28.11</w:t>
            </w:r>
          </w:p>
        </w:tc>
        <w:tc>
          <w:tcPr>
            <w:tcW w:w="993" w:type="dxa"/>
          </w:tcPr>
          <w:p w14:paraId="750B8F3D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7DD4677E" w14:textId="77777777" w:rsidTr="002C120B">
        <w:trPr>
          <w:trHeight w:val="496"/>
        </w:trPr>
        <w:tc>
          <w:tcPr>
            <w:tcW w:w="709" w:type="dxa"/>
          </w:tcPr>
          <w:p w14:paraId="5B6359AF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3402" w:type="dxa"/>
          </w:tcPr>
          <w:p w14:paraId="0D74875D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</w:t>
            </w: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по теме «Правописание предлогов и приставок»</w:t>
            </w:r>
          </w:p>
        </w:tc>
        <w:tc>
          <w:tcPr>
            <w:tcW w:w="9498" w:type="dxa"/>
          </w:tcPr>
          <w:p w14:paraId="4A79A6C5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Проверка усвоения орфографических навыков на основе изученных тем</w:t>
            </w:r>
          </w:p>
        </w:tc>
        <w:tc>
          <w:tcPr>
            <w:tcW w:w="1275" w:type="dxa"/>
          </w:tcPr>
          <w:p w14:paraId="64817969" w14:textId="76B4570E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30.11</w:t>
            </w:r>
          </w:p>
        </w:tc>
        <w:tc>
          <w:tcPr>
            <w:tcW w:w="993" w:type="dxa"/>
          </w:tcPr>
          <w:p w14:paraId="561BA6A2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56F18E1F" w14:textId="77777777" w:rsidTr="002C120B">
        <w:trPr>
          <w:trHeight w:val="315"/>
        </w:trPr>
        <w:tc>
          <w:tcPr>
            <w:tcW w:w="709" w:type="dxa"/>
          </w:tcPr>
          <w:p w14:paraId="58935A63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3402" w:type="dxa"/>
          </w:tcPr>
          <w:p w14:paraId="27FF6D7F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Работа над ошибками.</w:t>
            </w:r>
          </w:p>
        </w:tc>
        <w:tc>
          <w:tcPr>
            <w:tcW w:w="9498" w:type="dxa"/>
          </w:tcPr>
          <w:p w14:paraId="0D185956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9DDF441" w14:textId="33FCAD45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1.12</w:t>
            </w:r>
          </w:p>
        </w:tc>
        <w:tc>
          <w:tcPr>
            <w:tcW w:w="993" w:type="dxa"/>
          </w:tcPr>
          <w:p w14:paraId="02F04772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3D4FE44F" w14:textId="77777777" w:rsidTr="002C120B">
        <w:trPr>
          <w:trHeight w:val="222"/>
        </w:trPr>
        <w:tc>
          <w:tcPr>
            <w:tcW w:w="709" w:type="dxa"/>
          </w:tcPr>
          <w:p w14:paraId="0BE60D77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3402" w:type="dxa"/>
          </w:tcPr>
          <w:p w14:paraId="139F3C50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Образование новых слов с помощью суффиксов</w:t>
            </w:r>
          </w:p>
        </w:tc>
        <w:tc>
          <w:tcPr>
            <w:tcW w:w="9498" w:type="dxa"/>
          </w:tcPr>
          <w:p w14:paraId="5ED997BC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Закрепление представления о семантике суффиксов и единообразии их написания. Стр.100 упр.165-</w:t>
            </w:r>
          </w:p>
        </w:tc>
        <w:tc>
          <w:tcPr>
            <w:tcW w:w="1275" w:type="dxa"/>
          </w:tcPr>
          <w:p w14:paraId="5A575D89" w14:textId="35BD49C7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2.12</w:t>
            </w:r>
          </w:p>
        </w:tc>
        <w:tc>
          <w:tcPr>
            <w:tcW w:w="993" w:type="dxa"/>
          </w:tcPr>
          <w:p w14:paraId="64AC33E6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73A6CDCC" w14:textId="77777777" w:rsidTr="002C120B">
        <w:trPr>
          <w:trHeight w:val="587"/>
        </w:trPr>
        <w:tc>
          <w:tcPr>
            <w:tcW w:w="709" w:type="dxa"/>
          </w:tcPr>
          <w:p w14:paraId="3CF677CD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3402" w:type="dxa"/>
            <w:vAlign w:val="center"/>
          </w:tcPr>
          <w:p w14:paraId="565EC9CA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Правописание суффиксов</w:t>
            </w:r>
          </w:p>
          <w:p w14:paraId="0D702DD1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proofErr w:type="spell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ик</w:t>
            </w:r>
            <w:proofErr w:type="spell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-, -ек-</w:t>
            </w:r>
          </w:p>
        </w:tc>
        <w:tc>
          <w:tcPr>
            <w:tcW w:w="9498" w:type="dxa"/>
          </w:tcPr>
          <w:p w14:paraId="239A5FD4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Стр. </w:t>
            </w: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101,упр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- 172 Знакомство с орфограммой «Право-писание суффиксов –</w:t>
            </w:r>
            <w:proofErr w:type="spell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ик</w:t>
            </w:r>
            <w:proofErr w:type="spell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-, -ек- в именах существительных».</w:t>
            </w:r>
          </w:p>
        </w:tc>
        <w:tc>
          <w:tcPr>
            <w:tcW w:w="1275" w:type="dxa"/>
          </w:tcPr>
          <w:p w14:paraId="62CD92AA" w14:textId="21116680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5.12</w:t>
            </w:r>
          </w:p>
        </w:tc>
        <w:tc>
          <w:tcPr>
            <w:tcW w:w="993" w:type="dxa"/>
          </w:tcPr>
          <w:p w14:paraId="03807F78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4E5BB92C" w14:textId="77777777" w:rsidTr="002C120B">
        <w:tc>
          <w:tcPr>
            <w:tcW w:w="709" w:type="dxa"/>
          </w:tcPr>
          <w:p w14:paraId="6131F595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3402" w:type="dxa"/>
          </w:tcPr>
          <w:p w14:paraId="54A73350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Однокоренные слова</w:t>
            </w:r>
          </w:p>
        </w:tc>
        <w:tc>
          <w:tcPr>
            <w:tcW w:w="9498" w:type="dxa"/>
            <w:vAlign w:val="center"/>
          </w:tcPr>
          <w:p w14:paraId="2D686A44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знаний о корне и однокоренных словах. Формирование навыков разбора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слова по составу. Стр.102-</w:t>
            </w: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104,  упр.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173-178</w:t>
            </w:r>
          </w:p>
        </w:tc>
        <w:tc>
          <w:tcPr>
            <w:tcW w:w="1275" w:type="dxa"/>
          </w:tcPr>
          <w:p w14:paraId="2FD51235" w14:textId="711C8958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7.12</w:t>
            </w:r>
          </w:p>
        </w:tc>
        <w:tc>
          <w:tcPr>
            <w:tcW w:w="993" w:type="dxa"/>
          </w:tcPr>
          <w:p w14:paraId="1C283A92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7816C415" w14:textId="77777777" w:rsidTr="002C120B">
        <w:tc>
          <w:tcPr>
            <w:tcW w:w="709" w:type="dxa"/>
          </w:tcPr>
          <w:p w14:paraId="2FDBA76D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3402" w:type="dxa"/>
          </w:tcPr>
          <w:p w14:paraId="18B2BD4B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Правописание гласных и согласных в корне слова. </w:t>
            </w:r>
          </w:p>
        </w:tc>
        <w:tc>
          <w:tcPr>
            <w:tcW w:w="9498" w:type="dxa"/>
          </w:tcPr>
          <w:p w14:paraId="1C149EAB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Закрепление правописания орфограмм корня. Представление о единообразии написания морфем. Правописание орфограмм корня, показать, как выбор орфограммы может повлиять на значение слова Стр.104-106, упр.179-184</w:t>
            </w:r>
          </w:p>
        </w:tc>
        <w:tc>
          <w:tcPr>
            <w:tcW w:w="1275" w:type="dxa"/>
          </w:tcPr>
          <w:p w14:paraId="53AD20E9" w14:textId="6717AF25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8.12</w:t>
            </w:r>
          </w:p>
        </w:tc>
        <w:tc>
          <w:tcPr>
            <w:tcW w:w="993" w:type="dxa"/>
          </w:tcPr>
          <w:p w14:paraId="33D47199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5603AD1A" w14:textId="77777777" w:rsidTr="002C120B">
        <w:tc>
          <w:tcPr>
            <w:tcW w:w="709" w:type="dxa"/>
          </w:tcPr>
          <w:p w14:paraId="1C6D611A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3402" w:type="dxa"/>
            <w:vAlign w:val="center"/>
          </w:tcPr>
          <w:p w14:paraId="2B32E582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Удвоенные согласные в корне слова</w:t>
            </w:r>
          </w:p>
        </w:tc>
        <w:tc>
          <w:tcPr>
            <w:tcW w:w="9498" w:type="dxa"/>
          </w:tcPr>
          <w:p w14:paraId="5A9B7581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Систематизация и закрепление знаний о значимых частях слова. Построение различных видов текстов. Стр.106-108, упр.185-190</w:t>
            </w:r>
          </w:p>
        </w:tc>
        <w:tc>
          <w:tcPr>
            <w:tcW w:w="1275" w:type="dxa"/>
          </w:tcPr>
          <w:p w14:paraId="74D0F362" w14:textId="3D9F6D60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9.12</w:t>
            </w:r>
          </w:p>
        </w:tc>
        <w:tc>
          <w:tcPr>
            <w:tcW w:w="993" w:type="dxa"/>
          </w:tcPr>
          <w:p w14:paraId="0F15E520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0822A09E" w14:textId="77777777" w:rsidTr="002C120B">
        <w:tc>
          <w:tcPr>
            <w:tcW w:w="709" w:type="dxa"/>
          </w:tcPr>
          <w:p w14:paraId="6614AC4A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3402" w:type="dxa"/>
          </w:tcPr>
          <w:p w14:paraId="422277A9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Административный контрольный диктант по теме «Состав слова»</w:t>
            </w:r>
          </w:p>
        </w:tc>
        <w:tc>
          <w:tcPr>
            <w:tcW w:w="9498" w:type="dxa"/>
          </w:tcPr>
          <w:p w14:paraId="3F5573FF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Проверка усвоения орфографических навыков на основе изученных тем, умение разбирать слова по составу </w:t>
            </w:r>
          </w:p>
        </w:tc>
        <w:tc>
          <w:tcPr>
            <w:tcW w:w="1275" w:type="dxa"/>
          </w:tcPr>
          <w:p w14:paraId="2FCAA0D2" w14:textId="08733581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12.12</w:t>
            </w:r>
          </w:p>
        </w:tc>
        <w:tc>
          <w:tcPr>
            <w:tcW w:w="993" w:type="dxa"/>
          </w:tcPr>
          <w:p w14:paraId="0B88549C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7CA5B6D5" w14:textId="77777777" w:rsidTr="002C120B">
        <w:tc>
          <w:tcPr>
            <w:tcW w:w="709" w:type="dxa"/>
          </w:tcPr>
          <w:p w14:paraId="33788CDD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3402" w:type="dxa"/>
            <w:vAlign w:val="center"/>
          </w:tcPr>
          <w:p w14:paraId="32C0CE5B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Работа над ошибками.</w:t>
            </w:r>
          </w:p>
        </w:tc>
        <w:tc>
          <w:tcPr>
            <w:tcW w:w="9498" w:type="dxa"/>
          </w:tcPr>
          <w:p w14:paraId="29B94B42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Проведение работы над ошибками, допущенными в тексте диктанта и грамматических заданиях.</w:t>
            </w:r>
          </w:p>
        </w:tc>
        <w:tc>
          <w:tcPr>
            <w:tcW w:w="1275" w:type="dxa"/>
          </w:tcPr>
          <w:p w14:paraId="5216409D" w14:textId="6D416A58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14.12</w:t>
            </w:r>
          </w:p>
        </w:tc>
        <w:tc>
          <w:tcPr>
            <w:tcW w:w="993" w:type="dxa"/>
          </w:tcPr>
          <w:p w14:paraId="3AB99569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01817D1B" w14:textId="77777777" w:rsidTr="002C120B">
        <w:tc>
          <w:tcPr>
            <w:tcW w:w="709" w:type="dxa"/>
          </w:tcPr>
          <w:p w14:paraId="7C63F379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3402" w:type="dxa"/>
          </w:tcPr>
          <w:p w14:paraId="218070F4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Правописание соединительных гласных в сложных словах</w:t>
            </w:r>
          </w:p>
        </w:tc>
        <w:tc>
          <w:tcPr>
            <w:tcW w:w="9498" w:type="dxa"/>
          </w:tcPr>
          <w:p w14:paraId="577A0E31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правописания орфограмм корня. Анализ объектов с целью выделения признаков. Закрепление навыка написания сложных слов с соединительными гласными </w:t>
            </w:r>
            <w:r w:rsidRPr="004A4E7B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4A4E7B"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. Стр.108-110, упр.191-196</w:t>
            </w:r>
          </w:p>
        </w:tc>
        <w:tc>
          <w:tcPr>
            <w:tcW w:w="1275" w:type="dxa"/>
          </w:tcPr>
          <w:p w14:paraId="2DE95061" w14:textId="217ED9F2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15.12</w:t>
            </w:r>
          </w:p>
        </w:tc>
        <w:tc>
          <w:tcPr>
            <w:tcW w:w="993" w:type="dxa"/>
          </w:tcPr>
          <w:p w14:paraId="6ABD76BF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7A9BD3AD" w14:textId="77777777" w:rsidTr="002C120B">
        <w:trPr>
          <w:trHeight w:val="510"/>
        </w:trPr>
        <w:tc>
          <w:tcPr>
            <w:tcW w:w="709" w:type="dxa"/>
          </w:tcPr>
          <w:p w14:paraId="5FA92C67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3402" w:type="dxa"/>
            <w:vAlign w:val="center"/>
          </w:tcPr>
          <w:p w14:paraId="78196314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Развитие речи. Сочинение на тему «Первый снег»</w:t>
            </w:r>
          </w:p>
        </w:tc>
        <w:tc>
          <w:tcPr>
            <w:tcW w:w="9498" w:type="dxa"/>
          </w:tcPr>
          <w:p w14:paraId="00FADEA5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Развитие умения определять тему картины, описание картины, определение вида текста, составление текста-описания.</w:t>
            </w:r>
          </w:p>
        </w:tc>
        <w:tc>
          <w:tcPr>
            <w:tcW w:w="1275" w:type="dxa"/>
          </w:tcPr>
          <w:p w14:paraId="22E9FFBC" w14:textId="4EB76896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16.12</w:t>
            </w:r>
          </w:p>
        </w:tc>
        <w:tc>
          <w:tcPr>
            <w:tcW w:w="993" w:type="dxa"/>
          </w:tcPr>
          <w:p w14:paraId="0604A0DC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1859DF37" w14:textId="77777777" w:rsidTr="002C120B">
        <w:trPr>
          <w:trHeight w:val="315"/>
        </w:trPr>
        <w:tc>
          <w:tcPr>
            <w:tcW w:w="709" w:type="dxa"/>
          </w:tcPr>
          <w:p w14:paraId="47147B70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3402" w:type="dxa"/>
            <w:vAlign w:val="center"/>
          </w:tcPr>
          <w:p w14:paraId="77D042FD" w14:textId="6BC4F70D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Анализ текста-описания. </w:t>
            </w:r>
            <w:proofErr w:type="spell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</w:t>
            </w:r>
            <w:r w:rsidR="004A4E7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торение</w:t>
            </w:r>
            <w:proofErr w:type="spellEnd"/>
            <w:r w:rsidRPr="004A4E7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по теме «Состав слова»</w:t>
            </w:r>
          </w:p>
        </w:tc>
        <w:tc>
          <w:tcPr>
            <w:tcW w:w="9498" w:type="dxa"/>
          </w:tcPr>
          <w:p w14:paraId="0BA6D2CF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36083E6" w14:textId="484FEA75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19.12</w:t>
            </w:r>
          </w:p>
        </w:tc>
        <w:tc>
          <w:tcPr>
            <w:tcW w:w="993" w:type="dxa"/>
          </w:tcPr>
          <w:p w14:paraId="58B0F954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4C91AF2D" w14:textId="77777777" w:rsidTr="002C120B">
        <w:tc>
          <w:tcPr>
            <w:tcW w:w="709" w:type="dxa"/>
          </w:tcPr>
          <w:p w14:paraId="4AD4F056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3402" w:type="dxa"/>
            <w:vAlign w:val="center"/>
          </w:tcPr>
          <w:p w14:paraId="6614E549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Изложение </w:t>
            </w:r>
          </w:p>
        </w:tc>
        <w:tc>
          <w:tcPr>
            <w:tcW w:w="9498" w:type="dxa"/>
          </w:tcPr>
          <w:p w14:paraId="4AAD1DC0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Совершенствовать умения определять тему текста, тип текста, озаглавливать части текста, передавать содержание текста с опорой на план, устанавливать связь между предложениями</w:t>
            </w:r>
          </w:p>
        </w:tc>
        <w:tc>
          <w:tcPr>
            <w:tcW w:w="1275" w:type="dxa"/>
          </w:tcPr>
          <w:p w14:paraId="3B1CAFEC" w14:textId="5ED865F7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21.12</w:t>
            </w:r>
          </w:p>
        </w:tc>
        <w:tc>
          <w:tcPr>
            <w:tcW w:w="993" w:type="dxa"/>
          </w:tcPr>
          <w:p w14:paraId="5695D177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40A8C846" w14:textId="77777777" w:rsidTr="002C120B">
        <w:tc>
          <w:tcPr>
            <w:tcW w:w="709" w:type="dxa"/>
          </w:tcPr>
          <w:p w14:paraId="0BFA2F3C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3402" w:type="dxa"/>
            <w:vAlign w:val="center"/>
          </w:tcPr>
          <w:p w14:paraId="17F2DB21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Анализ изложения. Проверь себя. Систематизация знаний о составе слова.</w:t>
            </w:r>
          </w:p>
        </w:tc>
        <w:tc>
          <w:tcPr>
            <w:tcW w:w="9498" w:type="dxa"/>
          </w:tcPr>
          <w:p w14:paraId="5ACD3BA8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Работа над ошибками, допущенными в тексте. Закрепление правописания слов с двумя безударными гласными в корне Систематизация представления о семантике морфем и их роли в слове. Стр.111</w:t>
            </w:r>
          </w:p>
        </w:tc>
        <w:tc>
          <w:tcPr>
            <w:tcW w:w="1275" w:type="dxa"/>
          </w:tcPr>
          <w:p w14:paraId="72DF4ECF" w14:textId="7715F885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22.12</w:t>
            </w:r>
          </w:p>
        </w:tc>
        <w:tc>
          <w:tcPr>
            <w:tcW w:w="993" w:type="dxa"/>
          </w:tcPr>
          <w:p w14:paraId="7BDF4D63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6664526E" w14:textId="77777777" w:rsidTr="002C120B">
        <w:tc>
          <w:tcPr>
            <w:tcW w:w="709" w:type="dxa"/>
          </w:tcPr>
          <w:p w14:paraId="26180245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3402" w:type="dxa"/>
          </w:tcPr>
          <w:p w14:paraId="021BC692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Слово как часть речи</w:t>
            </w:r>
          </w:p>
        </w:tc>
        <w:tc>
          <w:tcPr>
            <w:tcW w:w="9498" w:type="dxa"/>
          </w:tcPr>
          <w:p w14:paraId="7E9D76AC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Общее представление о понятии «грамматическое значение». Актуализация знаний об изученных частях речи. Понятие «часть речи» как группа слов, имеющих общие грамматические значения. Стр.112-115, упр.197-203</w:t>
            </w:r>
          </w:p>
        </w:tc>
        <w:tc>
          <w:tcPr>
            <w:tcW w:w="1275" w:type="dxa"/>
          </w:tcPr>
          <w:p w14:paraId="6DE236DD" w14:textId="2525A557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23.12</w:t>
            </w:r>
          </w:p>
        </w:tc>
        <w:tc>
          <w:tcPr>
            <w:tcW w:w="993" w:type="dxa"/>
          </w:tcPr>
          <w:p w14:paraId="1A5FC063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33AD2173" w14:textId="77777777" w:rsidTr="004A4E7B">
        <w:trPr>
          <w:trHeight w:val="523"/>
        </w:trPr>
        <w:tc>
          <w:tcPr>
            <w:tcW w:w="709" w:type="dxa"/>
          </w:tcPr>
          <w:p w14:paraId="31BB3634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3402" w:type="dxa"/>
          </w:tcPr>
          <w:p w14:paraId="761B4679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A4E7B">
              <w:rPr>
                <w:rFonts w:ascii="Times New Roman" w:hAnsi="Times New Roman" w:cs="Times New Roman"/>
                <w:b/>
                <w:sz w:val="24"/>
                <w:szCs w:val="24"/>
              </w:rPr>
              <w:t>Част</w:t>
            </w:r>
            <w:r w:rsidRPr="004A4E7B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и </w:t>
            </w:r>
            <w:r w:rsidRPr="004A4E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речи</w:t>
            </w:r>
            <w:proofErr w:type="gramEnd"/>
            <w:r w:rsidRPr="004A4E7B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.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Роль частей речи в предложении.</w:t>
            </w:r>
          </w:p>
        </w:tc>
        <w:tc>
          <w:tcPr>
            <w:tcW w:w="9498" w:type="dxa"/>
          </w:tcPr>
          <w:p w14:paraId="0F6B8B24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Роль в предложении слов каждой части речи. Закрепление представлений о роли окончаний в выражении с грамматических значений.Стр.116-118, упр.204-210</w:t>
            </w:r>
          </w:p>
        </w:tc>
        <w:tc>
          <w:tcPr>
            <w:tcW w:w="1275" w:type="dxa"/>
          </w:tcPr>
          <w:p w14:paraId="59E04B64" w14:textId="22AB8CD4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26.12</w:t>
            </w:r>
          </w:p>
        </w:tc>
        <w:tc>
          <w:tcPr>
            <w:tcW w:w="993" w:type="dxa"/>
          </w:tcPr>
          <w:p w14:paraId="0CB916D2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5CC67521" w14:textId="77777777" w:rsidTr="002C120B">
        <w:tc>
          <w:tcPr>
            <w:tcW w:w="709" w:type="dxa"/>
          </w:tcPr>
          <w:p w14:paraId="13E9043C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3402" w:type="dxa"/>
          </w:tcPr>
          <w:p w14:paraId="6D5421E6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Проверь себя. Систематизация знаний о частях речи.</w:t>
            </w:r>
          </w:p>
        </w:tc>
        <w:tc>
          <w:tcPr>
            <w:tcW w:w="9498" w:type="dxa"/>
          </w:tcPr>
          <w:p w14:paraId="4FA565EC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Систематизация полученных знаний о частях речи.Стр.119</w:t>
            </w:r>
          </w:p>
        </w:tc>
        <w:tc>
          <w:tcPr>
            <w:tcW w:w="1275" w:type="dxa"/>
          </w:tcPr>
          <w:p w14:paraId="1743E1D5" w14:textId="465893B4" w:rsidR="00717AAD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9.01</w:t>
            </w:r>
          </w:p>
        </w:tc>
        <w:tc>
          <w:tcPr>
            <w:tcW w:w="993" w:type="dxa"/>
          </w:tcPr>
          <w:p w14:paraId="223B6CB7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C120B" w:rsidRPr="004A4E7B" w14:paraId="68A949AA" w14:textId="77777777" w:rsidTr="002C120B">
        <w:trPr>
          <w:trHeight w:val="390"/>
        </w:trPr>
        <w:tc>
          <w:tcPr>
            <w:tcW w:w="709" w:type="dxa"/>
          </w:tcPr>
          <w:p w14:paraId="44886C39" w14:textId="77777777" w:rsidR="002C120B" w:rsidRPr="004A4E7B" w:rsidRDefault="002C120B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3402" w:type="dxa"/>
          </w:tcPr>
          <w:p w14:paraId="40AC9C80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Систематизация знаний о частях речи.</w:t>
            </w:r>
            <w:r w:rsidR="00C8039C"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Словар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ный диктант.</w:t>
            </w:r>
          </w:p>
        </w:tc>
        <w:tc>
          <w:tcPr>
            <w:tcW w:w="9498" w:type="dxa"/>
          </w:tcPr>
          <w:p w14:paraId="38FCB384" w14:textId="77777777" w:rsidR="002C120B" w:rsidRPr="004A4E7B" w:rsidRDefault="002C120B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Систематизация полученных знаний о частях речи.</w:t>
            </w:r>
          </w:p>
        </w:tc>
        <w:tc>
          <w:tcPr>
            <w:tcW w:w="1275" w:type="dxa"/>
          </w:tcPr>
          <w:p w14:paraId="2844D363" w14:textId="4B912773" w:rsidR="002C120B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11.01</w:t>
            </w:r>
          </w:p>
        </w:tc>
        <w:tc>
          <w:tcPr>
            <w:tcW w:w="993" w:type="dxa"/>
          </w:tcPr>
          <w:p w14:paraId="736E4711" w14:textId="77777777" w:rsidR="002C120B" w:rsidRPr="004A4E7B" w:rsidRDefault="002C120B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4316AA6F" w14:textId="77777777" w:rsidTr="002C120B">
        <w:trPr>
          <w:trHeight w:val="150"/>
        </w:trPr>
        <w:tc>
          <w:tcPr>
            <w:tcW w:w="709" w:type="dxa"/>
          </w:tcPr>
          <w:p w14:paraId="417BED94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3402" w:type="dxa"/>
          </w:tcPr>
          <w:p w14:paraId="4A56130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Повторяем, что знаем.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Одушевленные и неодушевленные имена существительные</w:t>
            </w:r>
          </w:p>
        </w:tc>
        <w:tc>
          <w:tcPr>
            <w:tcW w:w="9498" w:type="dxa"/>
          </w:tcPr>
          <w:p w14:paraId="63256363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Повторение изученного об имени существительном. Актуализация знания об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одушевленных и неодушевленных именах существительных и их роде.</w:t>
            </w:r>
          </w:p>
          <w:p w14:paraId="2C62B75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Стр.3-5, упр.1-5</w:t>
            </w:r>
          </w:p>
        </w:tc>
        <w:tc>
          <w:tcPr>
            <w:tcW w:w="1275" w:type="dxa"/>
          </w:tcPr>
          <w:p w14:paraId="622141ED" w14:textId="3B78831A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12.01</w:t>
            </w:r>
          </w:p>
        </w:tc>
        <w:tc>
          <w:tcPr>
            <w:tcW w:w="993" w:type="dxa"/>
          </w:tcPr>
          <w:p w14:paraId="30EB0474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56D9C55" w14:textId="77777777" w:rsidTr="002C120B">
        <w:tc>
          <w:tcPr>
            <w:tcW w:w="709" w:type="dxa"/>
          </w:tcPr>
          <w:p w14:paraId="57954B6D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3402" w:type="dxa"/>
          </w:tcPr>
          <w:p w14:paraId="157B6C0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Число и род имен существительных</w:t>
            </w:r>
          </w:p>
        </w:tc>
        <w:tc>
          <w:tcPr>
            <w:tcW w:w="9498" w:type="dxa"/>
          </w:tcPr>
          <w:p w14:paraId="3AEC9480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Род имен существительных (постоянный признак). Число, падеж (изменяемые признаки). Стр.6-7, упр.6-10</w:t>
            </w:r>
          </w:p>
        </w:tc>
        <w:tc>
          <w:tcPr>
            <w:tcW w:w="1275" w:type="dxa"/>
          </w:tcPr>
          <w:p w14:paraId="2109B650" w14:textId="32D39410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13.01</w:t>
            </w:r>
          </w:p>
        </w:tc>
        <w:tc>
          <w:tcPr>
            <w:tcW w:w="993" w:type="dxa"/>
          </w:tcPr>
          <w:p w14:paraId="0CA3DD4D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49143939" w14:textId="77777777" w:rsidTr="002C120B">
        <w:tc>
          <w:tcPr>
            <w:tcW w:w="709" w:type="dxa"/>
          </w:tcPr>
          <w:p w14:paraId="591315AF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3402" w:type="dxa"/>
            <w:vAlign w:val="center"/>
          </w:tcPr>
          <w:p w14:paraId="4C33CC3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Алгоритм определения падежа имен существительных</w:t>
            </w:r>
          </w:p>
        </w:tc>
        <w:tc>
          <w:tcPr>
            <w:tcW w:w="9498" w:type="dxa"/>
          </w:tcPr>
          <w:p w14:paraId="7A2F2F0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Закрепление алгоритма определение падежа имени существительного</w:t>
            </w:r>
          </w:p>
          <w:p w14:paraId="7F2CFF54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Стр.8-10, упр.11-15</w:t>
            </w:r>
          </w:p>
        </w:tc>
        <w:tc>
          <w:tcPr>
            <w:tcW w:w="1275" w:type="dxa"/>
          </w:tcPr>
          <w:p w14:paraId="7C4C3239" w14:textId="0F70D3BE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16.01</w:t>
            </w:r>
          </w:p>
        </w:tc>
        <w:tc>
          <w:tcPr>
            <w:tcW w:w="993" w:type="dxa"/>
          </w:tcPr>
          <w:p w14:paraId="122FA687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401476B3" w14:textId="77777777" w:rsidTr="002C120B">
        <w:tc>
          <w:tcPr>
            <w:tcW w:w="709" w:type="dxa"/>
          </w:tcPr>
          <w:p w14:paraId="27E411AE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3402" w:type="dxa"/>
          </w:tcPr>
          <w:p w14:paraId="73870F1C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Упражнение в распознавании падежа имен существительных.</w:t>
            </w:r>
          </w:p>
        </w:tc>
        <w:tc>
          <w:tcPr>
            <w:tcW w:w="9498" w:type="dxa"/>
          </w:tcPr>
          <w:p w14:paraId="1F5B894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Развитие умения распознавать падеж имен существительных</w:t>
            </w:r>
          </w:p>
          <w:p w14:paraId="15AE360C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Стр.10-13, упр.16-20</w:t>
            </w:r>
          </w:p>
        </w:tc>
        <w:tc>
          <w:tcPr>
            <w:tcW w:w="1275" w:type="dxa"/>
          </w:tcPr>
          <w:p w14:paraId="575C2840" w14:textId="6831565A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18.01</w:t>
            </w:r>
          </w:p>
        </w:tc>
        <w:tc>
          <w:tcPr>
            <w:tcW w:w="993" w:type="dxa"/>
          </w:tcPr>
          <w:p w14:paraId="0580FA71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2C7B8347" w14:textId="77777777" w:rsidTr="002C120B">
        <w:trPr>
          <w:trHeight w:val="922"/>
        </w:trPr>
        <w:tc>
          <w:tcPr>
            <w:tcW w:w="709" w:type="dxa"/>
          </w:tcPr>
          <w:p w14:paraId="6C1A8CF6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3402" w:type="dxa"/>
          </w:tcPr>
          <w:p w14:paraId="50871044" w14:textId="04364F5C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Определение падежа имен существительных. Несклоняемые имена существительные.</w:t>
            </w:r>
          </w:p>
        </w:tc>
        <w:tc>
          <w:tcPr>
            <w:tcW w:w="9498" w:type="dxa"/>
          </w:tcPr>
          <w:p w14:paraId="6887E75A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Определение падежа имен существительных. Падежные формы имен существительных, имеющих одинаковые предлоги</w:t>
            </w:r>
          </w:p>
          <w:p w14:paraId="40C3620E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Стр.14-15, упр.21-23</w:t>
            </w:r>
          </w:p>
        </w:tc>
        <w:tc>
          <w:tcPr>
            <w:tcW w:w="1275" w:type="dxa"/>
          </w:tcPr>
          <w:p w14:paraId="22957E51" w14:textId="33F97A71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19.01</w:t>
            </w:r>
          </w:p>
        </w:tc>
        <w:tc>
          <w:tcPr>
            <w:tcW w:w="993" w:type="dxa"/>
          </w:tcPr>
          <w:p w14:paraId="5C1BAAFD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7FA252E5" w14:textId="77777777" w:rsidTr="002C120B">
        <w:trPr>
          <w:trHeight w:val="180"/>
        </w:trPr>
        <w:tc>
          <w:tcPr>
            <w:tcW w:w="709" w:type="dxa"/>
          </w:tcPr>
          <w:p w14:paraId="19680CB1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3402" w:type="dxa"/>
          </w:tcPr>
          <w:p w14:paraId="47BBAA3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proofErr w:type="gramStart"/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Диктант  по</w:t>
            </w:r>
            <w:proofErr w:type="gramEnd"/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теме «</w:t>
            </w:r>
            <w:r w:rsidRPr="004A4E7B">
              <w:rPr>
                <w:rFonts w:ascii="Times New Roman" w:hAnsi="Times New Roman" w:cs="Times New Roman"/>
                <w:b/>
                <w:sz w:val="24"/>
                <w:szCs w:val="24"/>
              </w:rPr>
              <w:t>Имя существительное.</w:t>
            </w: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»</w:t>
            </w:r>
            <w:r w:rsidRPr="004A4E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9498" w:type="dxa"/>
            <w:vAlign w:val="center"/>
          </w:tcPr>
          <w:p w14:paraId="057E81AA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Проверка усвоения орфографических навыков на основе изученных тем, умение разбирать слова по составу</w:t>
            </w:r>
          </w:p>
        </w:tc>
        <w:tc>
          <w:tcPr>
            <w:tcW w:w="1275" w:type="dxa"/>
          </w:tcPr>
          <w:p w14:paraId="6140FD45" w14:textId="09859FE3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20.01</w:t>
            </w:r>
          </w:p>
        </w:tc>
        <w:tc>
          <w:tcPr>
            <w:tcW w:w="993" w:type="dxa"/>
          </w:tcPr>
          <w:p w14:paraId="154127D8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5B4D405F" w14:textId="77777777" w:rsidTr="002C120B">
        <w:tc>
          <w:tcPr>
            <w:tcW w:w="709" w:type="dxa"/>
          </w:tcPr>
          <w:p w14:paraId="11531BB2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3402" w:type="dxa"/>
          </w:tcPr>
          <w:p w14:paraId="3C5A42EC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Работа над ошибками.</w:t>
            </w:r>
          </w:p>
        </w:tc>
        <w:tc>
          <w:tcPr>
            <w:tcW w:w="9498" w:type="dxa"/>
            <w:vAlign w:val="center"/>
          </w:tcPr>
          <w:p w14:paraId="6DC6279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5EA5746" w14:textId="39E2B866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23.01</w:t>
            </w:r>
          </w:p>
        </w:tc>
        <w:tc>
          <w:tcPr>
            <w:tcW w:w="993" w:type="dxa"/>
          </w:tcPr>
          <w:p w14:paraId="6A22FCE8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46402150" w14:textId="77777777" w:rsidTr="002C120B">
        <w:trPr>
          <w:trHeight w:val="795"/>
        </w:trPr>
        <w:tc>
          <w:tcPr>
            <w:tcW w:w="709" w:type="dxa"/>
          </w:tcPr>
          <w:p w14:paraId="3DAB7286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3402" w:type="dxa"/>
          </w:tcPr>
          <w:p w14:paraId="75555BB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Три склонения имен существительных </w:t>
            </w:r>
          </w:p>
        </w:tc>
        <w:tc>
          <w:tcPr>
            <w:tcW w:w="9498" w:type="dxa"/>
            <w:vMerge w:val="restart"/>
          </w:tcPr>
          <w:p w14:paraId="66AD526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Представление о трех типах склонения имен существительных в единственном числе. Знакомство с признаками каждого склонения имен существительных. Распознавание склонения имен существительных</w:t>
            </w:r>
          </w:p>
          <w:p w14:paraId="224007A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Стр.16-21, упр.24-32</w:t>
            </w:r>
          </w:p>
        </w:tc>
        <w:tc>
          <w:tcPr>
            <w:tcW w:w="1275" w:type="dxa"/>
          </w:tcPr>
          <w:p w14:paraId="0D7336CA" w14:textId="0D6A9331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25.01</w:t>
            </w:r>
          </w:p>
        </w:tc>
        <w:tc>
          <w:tcPr>
            <w:tcW w:w="993" w:type="dxa"/>
          </w:tcPr>
          <w:p w14:paraId="1809AD0A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C6762B1" w14:textId="77777777" w:rsidTr="002C120B">
        <w:trPr>
          <w:trHeight w:val="300"/>
        </w:trPr>
        <w:tc>
          <w:tcPr>
            <w:tcW w:w="709" w:type="dxa"/>
          </w:tcPr>
          <w:p w14:paraId="254ADB3F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3402" w:type="dxa"/>
          </w:tcPr>
          <w:p w14:paraId="43C9C9EA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Три склонения имен существительных</w:t>
            </w:r>
          </w:p>
        </w:tc>
        <w:tc>
          <w:tcPr>
            <w:tcW w:w="9498" w:type="dxa"/>
            <w:vMerge/>
          </w:tcPr>
          <w:p w14:paraId="2F540188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4CB8AFC" w14:textId="63226CB8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26.01</w:t>
            </w:r>
          </w:p>
        </w:tc>
        <w:tc>
          <w:tcPr>
            <w:tcW w:w="993" w:type="dxa"/>
          </w:tcPr>
          <w:p w14:paraId="4F9FB173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1DE9CA4C" w14:textId="77777777" w:rsidTr="002C120B">
        <w:trPr>
          <w:trHeight w:val="795"/>
        </w:trPr>
        <w:tc>
          <w:tcPr>
            <w:tcW w:w="709" w:type="dxa"/>
          </w:tcPr>
          <w:p w14:paraId="6541F8F0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3402" w:type="dxa"/>
          </w:tcPr>
          <w:p w14:paraId="2EF80AD2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Падежные окончания имен существительных 1-го склонения</w:t>
            </w:r>
          </w:p>
        </w:tc>
        <w:tc>
          <w:tcPr>
            <w:tcW w:w="9498" w:type="dxa"/>
            <w:vMerge w:val="restart"/>
          </w:tcPr>
          <w:p w14:paraId="7CC3E8E3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Развитие умения распознавать имена существительные 1-го склонения. Наблюдение за изменением окончаний имен существительных 1-го склонения. Проверка написания безударных окончаний ударными</w:t>
            </w:r>
          </w:p>
          <w:p w14:paraId="02CA3B10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Стр.22-27, упр.33-43</w:t>
            </w:r>
          </w:p>
        </w:tc>
        <w:tc>
          <w:tcPr>
            <w:tcW w:w="1275" w:type="dxa"/>
          </w:tcPr>
          <w:p w14:paraId="23488C30" w14:textId="17D9C150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27.01</w:t>
            </w:r>
          </w:p>
        </w:tc>
        <w:tc>
          <w:tcPr>
            <w:tcW w:w="993" w:type="dxa"/>
          </w:tcPr>
          <w:p w14:paraId="3136C9D5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62207DF" w14:textId="77777777" w:rsidTr="002C120B">
        <w:trPr>
          <w:trHeight w:val="300"/>
        </w:trPr>
        <w:tc>
          <w:tcPr>
            <w:tcW w:w="709" w:type="dxa"/>
          </w:tcPr>
          <w:p w14:paraId="2D0277E3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3402" w:type="dxa"/>
          </w:tcPr>
          <w:p w14:paraId="52BE14BC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Имена  существительные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1-го склонения</w:t>
            </w:r>
          </w:p>
        </w:tc>
        <w:tc>
          <w:tcPr>
            <w:tcW w:w="9498" w:type="dxa"/>
            <w:vMerge/>
          </w:tcPr>
          <w:p w14:paraId="612E3EE5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62FC5C9" w14:textId="379EECE1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30.01</w:t>
            </w:r>
          </w:p>
        </w:tc>
        <w:tc>
          <w:tcPr>
            <w:tcW w:w="993" w:type="dxa"/>
          </w:tcPr>
          <w:p w14:paraId="31C38DC2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AB0C545" w14:textId="77777777" w:rsidTr="002C120B">
        <w:trPr>
          <w:trHeight w:val="645"/>
        </w:trPr>
        <w:tc>
          <w:tcPr>
            <w:tcW w:w="709" w:type="dxa"/>
          </w:tcPr>
          <w:p w14:paraId="5294B8EC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3402" w:type="dxa"/>
          </w:tcPr>
          <w:p w14:paraId="2E87177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Падежные окончания имен существительных 2-го склонения</w:t>
            </w:r>
          </w:p>
        </w:tc>
        <w:tc>
          <w:tcPr>
            <w:tcW w:w="9498" w:type="dxa"/>
            <w:vMerge w:val="restart"/>
          </w:tcPr>
          <w:p w14:paraId="0F9B1E80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Признаки имен существительных 2-го склонения. Умение писать безударные падежные окончания существительных 2-го склонения.</w:t>
            </w:r>
          </w:p>
          <w:p w14:paraId="4CEDBCD0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Стр.28-32, упр.44-53</w:t>
            </w:r>
          </w:p>
        </w:tc>
        <w:tc>
          <w:tcPr>
            <w:tcW w:w="1275" w:type="dxa"/>
          </w:tcPr>
          <w:p w14:paraId="577146C3" w14:textId="45CA8B53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1.02</w:t>
            </w:r>
          </w:p>
        </w:tc>
        <w:tc>
          <w:tcPr>
            <w:tcW w:w="993" w:type="dxa"/>
          </w:tcPr>
          <w:p w14:paraId="2FB48075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4B4566E9" w14:textId="77777777" w:rsidTr="002C120B">
        <w:trPr>
          <w:trHeight w:val="180"/>
        </w:trPr>
        <w:tc>
          <w:tcPr>
            <w:tcW w:w="709" w:type="dxa"/>
          </w:tcPr>
          <w:p w14:paraId="2A8CCDD2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3402" w:type="dxa"/>
          </w:tcPr>
          <w:p w14:paraId="76C0BE63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Имена  существительные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2-го склонения</w:t>
            </w:r>
          </w:p>
        </w:tc>
        <w:tc>
          <w:tcPr>
            <w:tcW w:w="9498" w:type="dxa"/>
            <w:vMerge/>
          </w:tcPr>
          <w:p w14:paraId="5B54D8A5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108155F" w14:textId="17EF3B75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2.02</w:t>
            </w:r>
          </w:p>
        </w:tc>
        <w:tc>
          <w:tcPr>
            <w:tcW w:w="993" w:type="dxa"/>
          </w:tcPr>
          <w:p w14:paraId="0E28B8C7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40784BA0" w14:textId="77777777" w:rsidTr="002C120B">
        <w:trPr>
          <w:trHeight w:val="865"/>
        </w:trPr>
        <w:tc>
          <w:tcPr>
            <w:tcW w:w="709" w:type="dxa"/>
          </w:tcPr>
          <w:p w14:paraId="4089D076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3402" w:type="dxa"/>
            <w:vAlign w:val="center"/>
          </w:tcPr>
          <w:p w14:paraId="020F143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Падежные окончания имен существительных 3-го склонения</w:t>
            </w:r>
          </w:p>
        </w:tc>
        <w:tc>
          <w:tcPr>
            <w:tcW w:w="9498" w:type="dxa"/>
            <w:vAlign w:val="center"/>
          </w:tcPr>
          <w:p w14:paraId="17873130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Развитие умения распознавать имена существительные 3-го склонения. Умение писать безударные падежные окончания существительных 3-го склонения. Стр.33-36, упр.54-62</w:t>
            </w:r>
          </w:p>
        </w:tc>
        <w:tc>
          <w:tcPr>
            <w:tcW w:w="1275" w:type="dxa"/>
          </w:tcPr>
          <w:p w14:paraId="3876C28D" w14:textId="42E097F1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3.02</w:t>
            </w:r>
          </w:p>
        </w:tc>
        <w:tc>
          <w:tcPr>
            <w:tcW w:w="993" w:type="dxa"/>
          </w:tcPr>
          <w:p w14:paraId="3F1269F9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8470969" w14:textId="77777777" w:rsidTr="002C120B">
        <w:tc>
          <w:tcPr>
            <w:tcW w:w="709" w:type="dxa"/>
          </w:tcPr>
          <w:p w14:paraId="61FA0E9E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3402" w:type="dxa"/>
            <w:vAlign w:val="center"/>
          </w:tcPr>
          <w:p w14:paraId="510FA6E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Падежные окончания имен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существительных в единственном числе. </w:t>
            </w:r>
          </w:p>
        </w:tc>
        <w:tc>
          <w:tcPr>
            <w:tcW w:w="9498" w:type="dxa"/>
          </w:tcPr>
          <w:p w14:paraId="6082CE26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Распознавание склонения имен существительных. Умение писать безударные окончания </w:t>
            </w: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имен существительных.</w:t>
            </w:r>
          </w:p>
          <w:p w14:paraId="152B66AB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37-40, упр.63-71</w:t>
            </w:r>
          </w:p>
        </w:tc>
        <w:tc>
          <w:tcPr>
            <w:tcW w:w="1275" w:type="dxa"/>
          </w:tcPr>
          <w:p w14:paraId="3D0E5FF3" w14:textId="5A3754B2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6.02</w:t>
            </w:r>
          </w:p>
        </w:tc>
        <w:tc>
          <w:tcPr>
            <w:tcW w:w="993" w:type="dxa"/>
          </w:tcPr>
          <w:p w14:paraId="6B83BF19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1C0AC101" w14:textId="77777777" w:rsidTr="002C120B">
        <w:trPr>
          <w:trHeight w:val="795"/>
        </w:trPr>
        <w:tc>
          <w:tcPr>
            <w:tcW w:w="709" w:type="dxa"/>
          </w:tcPr>
          <w:p w14:paraId="1840C735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3402" w:type="dxa"/>
          </w:tcPr>
          <w:p w14:paraId="0826E95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Склонение имен существительных во множественном числе. </w:t>
            </w:r>
          </w:p>
        </w:tc>
        <w:tc>
          <w:tcPr>
            <w:tcW w:w="9498" w:type="dxa"/>
            <w:vMerge w:val="restart"/>
          </w:tcPr>
          <w:p w14:paraId="57D35599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Знакомство с изменением имен существительных во множественном числе. Варианты падежных окончаний имен существительных. Разбор имени существительного как части речи. Роль имен существительных в речи и в составе предложений. Стр.41-</w:t>
            </w: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48,  упр.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72-82</w:t>
            </w:r>
          </w:p>
        </w:tc>
        <w:tc>
          <w:tcPr>
            <w:tcW w:w="1275" w:type="dxa"/>
          </w:tcPr>
          <w:p w14:paraId="6187ACFD" w14:textId="304179C3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8.02</w:t>
            </w:r>
          </w:p>
        </w:tc>
        <w:tc>
          <w:tcPr>
            <w:tcW w:w="993" w:type="dxa"/>
          </w:tcPr>
          <w:p w14:paraId="2D046105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2A2B51C2" w14:textId="77777777" w:rsidTr="002C120B">
        <w:trPr>
          <w:trHeight w:val="300"/>
        </w:trPr>
        <w:tc>
          <w:tcPr>
            <w:tcW w:w="709" w:type="dxa"/>
          </w:tcPr>
          <w:p w14:paraId="639B0214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3402" w:type="dxa"/>
          </w:tcPr>
          <w:p w14:paraId="4CAB946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Склонение имен существительных во множественном числе.</w:t>
            </w:r>
          </w:p>
        </w:tc>
        <w:tc>
          <w:tcPr>
            <w:tcW w:w="9498" w:type="dxa"/>
            <w:vMerge/>
          </w:tcPr>
          <w:p w14:paraId="6D682248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EF80437" w14:textId="522F9D4C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9.02</w:t>
            </w:r>
          </w:p>
        </w:tc>
        <w:tc>
          <w:tcPr>
            <w:tcW w:w="993" w:type="dxa"/>
          </w:tcPr>
          <w:p w14:paraId="1BC686BA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135933D" w14:textId="77777777" w:rsidTr="002C120B">
        <w:trPr>
          <w:trHeight w:val="740"/>
        </w:trPr>
        <w:tc>
          <w:tcPr>
            <w:tcW w:w="709" w:type="dxa"/>
          </w:tcPr>
          <w:p w14:paraId="5AEC3E31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3402" w:type="dxa"/>
            <w:vAlign w:val="center"/>
          </w:tcPr>
          <w:p w14:paraId="341AB8EA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Контрольный диктант по теме «Имя существительное»</w:t>
            </w:r>
          </w:p>
        </w:tc>
        <w:tc>
          <w:tcPr>
            <w:tcW w:w="9498" w:type="dxa"/>
          </w:tcPr>
          <w:p w14:paraId="0034BE0E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Проверка усвоения правил правописания безударных гласных в окончаниях имен существительных, умение определять грамматические признаки существительного</w:t>
            </w:r>
          </w:p>
        </w:tc>
        <w:tc>
          <w:tcPr>
            <w:tcW w:w="1275" w:type="dxa"/>
          </w:tcPr>
          <w:p w14:paraId="026BD8C9" w14:textId="3CE2EF73" w:rsidR="00C8039C" w:rsidRPr="004A4E7B" w:rsidRDefault="006D707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10.02</w:t>
            </w:r>
          </w:p>
        </w:tc>
        <w:tc>
          <w:tcPr>
            <w:tcW w:w="993" w:type="dxa"/>
          </w:tcPr>
          <w:p w14:paraId="7E684540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6E65A49B" w14:textId="77777777" w:rsidTr="002C120B">
        <w:tc>
          <w:tcPr>
            <w:tcW w:w="709" w:type="dxa"/>
          </w:tcPr>
          <w:p w14:paraId="7F5E4D78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3402" w:type="dxa"/>
            <w:vAlign w:val="center"/>
          </w:tcPr>
          <w:p w14:paraId="5FCEEB48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9498" w:type="dxa"/>
          </w:tcPr>
          <w:p w14:paraId="202503BF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Анализ допущенных ошибок, их классификация, подбор аналогичных примеров</w:t>
            </w:r>
          </w:p>
        </w:tc>
        <w:tc>
          <w:tcPr>
            <w:tcW w:w="1275" w:type="dxa"/>
          </w:tcPr>
          <w:p w14:paraId="470D8104" w14:textId="7A250A16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13.02</w:t>
            </w:r>
          </w:p>
        </w:tc>
        <w:tc>
          <w:tcPr>
            <w:tcW w:w="993" w:type="dxa"/>
          </w:tcPr>
          <w:p w14:paraId="6C1B4CFE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7F308D1F" w14:textId="77777777" w:rsidTr="002C120B">
        <w:tc>
          <w:tcPr>
            <w:tcW w:w="709" w:type="dxa"/>
          </w:tcPr>
          <w:p w14:paraId="4C68C3B9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3402" w:type="dxa"/>
          </w:tcPr>
          <w:p w14:paraId="6A295BF5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Повторяем, что знаем</w:t>
            </w:r>
          </w:p>
        </w:tc>
        <w:tc>
          <w:tcPr>
            <w:tcW w:w="9498" w:type="dxa"/>
            <w:vAlign w:val="center"/>
          </w:tcPr>
          <w:p w14:paraId="4FB9B858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Активизация имеющихся знаний об имени прилагательном. Общее значение: признак, качество предмета, вопросы. Изменение прилагательных по родам, числам и падежам. Стр.49-51, упр.83-87</w:t>
            </w:r>
          </w:p>
        </w:tc>
        <w:tc>
          <w:tcPr>
            <w:tcW w:w="1275" w:type="dxa"/>
          </w:tcPr>
          <w:p w14:paraId="22E1E8DA" w14:textId="5202A4C7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15.02</w:t>
            </w:r>
          </w:p>
        </w:tc>
        <w:tc>
          <w:tcPr>
            <w:tcW w:w="993" w:type="dxa"/>
          </w:tcPr>
          <w:p w14:paraId="4FAEC7B7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62825345" w14:textId="77777777" w:rsidTr="002C120B">
        <w:tc>
          <w:tcPr>
            <w:tcW w:w="709" w:type="dxa"/>
          </w:tcPr>
          <w:p w14:paraId="04A2CFB5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3402" w:type="dxa"/>
          </w:tcPr>
          <w:p w14:paraId="7507068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Безударные окончания имен прилагательных</w:t>
            </w:r>
          </w:p>
        </w:tc>
        <w:tc>
          <w:tcPr>
            <w:tcW w:w="9498" w:type="dxa"/>
            <w:vAlign w:val="center"/>
          </w:tcPr>
          <w:p w14:paraId="2992569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Способы проверки безударных падежных окончаний имен прилагательных в единственном и во множествен. числе (кроме имен прилагательных на –</w:t>
            </w:r>
            <w:proofErr w:type="spell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ья</w:t>
            </w:r>
            <w:proofErr w:type="spell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, -</w:t>
            </w:r>
            <w:proofErr w:type="spell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ье</w:t>
            </w:r>
            <w:proofErr w:type="spell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, -</w:t>
            </w:r>
            <w:proofErr w:type="spell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proofErr w:type="spell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, -ин). Стр.51-54, упр.88-92</w:t>
            </w:r>
          </w:p>
        </w:tc>
        <w:tc>
          <w:tcPr>
            <w:tcW w:w="1275" w:type="dxa"/>
          </w:tcPr>
          <w:p w14:paraId="6E10A7E8" w14:textId="159E7373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16.02</w:t>
            </w:r>
          </w:p>
        </w:tc>
        <w:tc>
          <w:tcPr>
            <w:tcW w:w="993" w:type="dxa"/>
          </w:tcPr>
          <w:p w14:paraId="1006734F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152B0CD6" w14:textId="77777777" w:rsidTr="002C120B">
        <w:tc>
          <w:tcPr>
            <w:tcW w:w="709" w:type="dxa"/>
          </w:tcPr>
          <w:p w14:paraId="3CC17966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3402" w:type="dxa"/>
          </w:tcPr>
          <w:p w14:paraId="7293BF27" w14:textId="328F275B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Склонение имен прилагательных</w:t>
            </w:r>
          </w:p>
        </w:tc>
        <w:tc>
          <w:tcPr>
            <w:tcW w:w="9498" w:type="dxa"/>
          </w:tcPr>
          <w:p w14:paraId="29193DC5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со склонением имен прилагательных. Написание падежных окончаний имен прилагательных в единственном числе и во множественном числе. Стр.55-</w:t>
            </w:r>
            <w:proofErr w:type="gramStart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58,  упр.</w:t>
            </w:r>
            <w:proofErr w:type="gramEnd"/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93-</w:t>
            </w:r>
          </w:p>
        </w:tc>
        <w:tc>
          <w:tcPr>
            <w:tcW w:w="1275" w:type="dxa"/>
          </w:tcPr>
          <w:p w14:paraId="4863791F" w14:textId="6A5F8FAC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17.02</w:t>
            </w:r>
          </w:p>
        </w:tc>
        <w:tc>
          <w:tcPr>
            <w:tcW w:w="993" w:type="dxa"/>
          </w:tcPr>
          <w:p w14:paraId="2B2A69D6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659F5EE0" w14:textId="77777777" w:rsidTr="002C120B">
        <w:tc>
          <w:tcPr>
            <w:tcW w:w="709" w:type="dxa"/>
          </w:tcPr>
          <w:p w14:paraId="2F983C45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3402" w:type="dxa"/>
          </w:tcPr>
          <w:p w14:paraId="7E4CE453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Склонение имен прилагательных.</w:t>
            </w:r>
          </w:p>
          <w:p w14:paraId="66E04C5F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 знаний</w:t>
            </w:r>
          </w:p>
        </w:tc>
        <w:tc>
          <w:tcPr>
            <w:tcW w:w="9498" w:type="dxa"/>
          </w:tcPr>
          <w:p w14:paraId="45DEBB0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падежа имен прилагательных во множественном числе.   -100</w:t>
            </w:r>
          </w:p>
        </w:tc>
        <w:tc>
          <w:tcPr>
            <w:tcW w:w="1275" w:type="dxa"/>
          </w:tcPr>
          <w:p w14:paraId="0CBA695E" w14:textId="28C5C25A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20.02</w:t>
            </w:r>
          </w:p>
        </w:tc>
        <w:tc>
          <w:tcPr>
            <w:tcW w:w="993" w:type="dxa"/>
          </w:tcPr>
          <w:p w14:paraId="666902DA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6A4684AA" w14:textId="77777777" w:rsidTr="002C120B">
        <w:trPr>
          <w:trHeight w:val="360"/>
        </w:trPr>
        <w:tc>
          <w:tcPr>
            <w:tcW w:w="709" w:type="dxa"/>
          </w:tcPr>
          <w:p w14:paraId="2E07B6FB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3402" w:type="dxa"/>
          </w:tcPr>
          <w:p w14:paraId="79037B78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Разбор имени прилагательного как части речи</w:t>
            </w:r>
          </w:p>
        </w:tc>
        <w:tc>
          <w:tcPr>
            <w:tcW w:w="9498" w:type="dxa"/>
          </w:tcPr>
          <w:p w14:paraId="15A4A4F4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Формирование умения разбирать имя прилагательное как часть речи</w:t>
            </w:r>
          </w:p>
          <w:p w14:paraId="6858EFF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Стр.59-62, упр.101</w:t>
            </w:r>
          </w:p>
        </w:tc>
        <w:tc>
          <w:tcPr>
            <w:tcW w:w="1275" w:type="dxa"/>
          </w:tcPr>
          <w:p w14:paraId="36F9DF72" w14:textId="3E43B8C6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22.02</w:t>
            </w:r>
          </w:p>
        </w:tc>
        <w:tc>
          <w:tcPr>
            <w:tcW w:w="993" w:type="dxa"/>
          </w:tcPr>
          <w:p w14:paraId="2AFDEBA9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7AA3AA94" w14:textId="77777777" w:rsidTr="002C120B">
        <w:trPr>
          <w:trHeight w:val="180"/>
        </w:trPr>
        <w:tc>
          <w:tcPr>
            <w:tcW w:w="709" w:type="dxa"/>
          </w:tcPr>
          <w:p w14:paraId="2E5C5888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3402" w:type="dxa"/>
          </w:tcPr>
          <w:p w14:paraId="27BD2D0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Разбор имени </w:t>
            </w:r>
            <w:proofErr w:type="spellStart"/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прилагатель-ного</w:t>
            </w:r>
            <w:proofErr w:type="spellEnd"/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. Обобщение знаний</w:t>
            </w:r>
          </w:p>
        </w:tc>
        <w:tc>
          <w:tcPr>
            <w:tcW w:w="9498" w:type="dxa"/>
          </w:tcPr>
          <w:p w14:paraId="1F75344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-108</w:t>
            </w:r>
          </w:p>
        </w:tc>
        <w:tc>
          <w:tcPr>
            <w:tcW w:w="1275" w:type="dxa"/>
          </w:tcPr>
          <w:p w14:paraId="6E63F769" w14:textId="5810C25C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23.02</w:t>
            </w:r>
          </w:p>
        </w:tc>
        <w:tc>
          <w:tcPr>
            <w:tcW w:w="993" w:type="dxa"/>
          </w:tcPr>
          <w:p w14:paraId="0C177301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0055187" w14:textId="77777777" w:rsidTr="002C120B">
        <w:tc>
          <w:tcPr>
            <w:tcW w:w="709" w:type="dxa"/>
          </w:tcPr>
          <w:p w14:paraId="73D3D8F6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3402" w:type="dxa"/>
          </w:tcPr>
          <w:p w14:paraId="21375679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Проверь себя. Тест</w:t>
            </w:r>
          </w:p>
        </w:tc>
        <w:tc>
          <w:tcPr>
            <w:tcW w:w="9498" w:type="dxa"/>
          </w:tcPr>
          <w:p w14:paraId="62FD123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Обобщение, проверка и систематизация знаний по теме «Имя прилагательное». Стр.63-69, упр.109-115</w:t>
            </w:r>
          </w:p>
        </w:tc>
        <w:tc>
          <w:tcPr>
            <w:tcW w:w="1275" w:type="dxa"/>
          </w:tcPr>
          <w:p w14:paraId="21B15D11" w14:textId="7DF18999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24.02</w:t>
            </w:r>
          </w:p>
        </w:tc>
        <w:tc>
          <w:tcPr>
            <w:tcW w:w="993" w:type="dxa"/>
          </w:tcPr>
          <w:p w14:paraId="2C4C23C7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BA8E7C9" w14:textId="77777777" w:rsidTr="002C120B">
        <w:tc>
          <w:tcPr>
            <w:tcW w:w="709" w:type="dxa"/>
          </w:tcPr>
          <w:p w14:paraId="67155F6A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3402" w:type="dxa"/>
          </w:tcPr>
          <w:p w14:paraId="39FA4844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 знаний по теме «Имя прилагательное».</w:t>
            </w:r>
          </w:p>
        </w:tc>
        <w:tc>
          <w:tcPr>
            <w:tcW w:w="9498" w:type="dxa"/>
          </w:tcPr>
          <w:p w14:paraId="51B3297A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Обобщение, проверка и систематизация знаний по теме «Имя прилагательное».</w:t>
            </w:r>
          </w:p>
        </w:tc>
        <w:tc>
          <w:tcPr>
            <w:tcW w:w="1275" w:type="dxa"/>
          </w:tcPr>
          <w:p w14:paraId="614AFFD1" w14:textId="2A6BDF91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27.02</w:t>
            </w:r>
          </w:p>
        </w:tc>
        <w:tc>
          <w:tcPr>
            <w:tcW w:w="993" w:type="dxa"/>
          </w:tcPr>
          <w:p w14:paraId="1544CE3E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CF5E507" w14:textId="77777777" w:rsidTr="002C120B">
        <w:tc>
          <w:tcPr>
            <w:tcW w:w="709" w:type="dxa"/>
          </w:tcPr>
          <w:p w14:paraId="69D0B387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3402" w:type="dxa"/>
            <w:vAlign w:val="center"/>
          </w:tcPr>
          <w:p w14:paraId="06843403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Контрольный диктант по теме «Имя прилагательное»</w:t>
            </w:r>
          </w:p>
        </w:tc>
        <w:tc>
          <w:tcPr>
            <w:tcW w:w="9498" w:type="dxa"/>
          </w:tcPr>
          <w:p w14:paraId="18CC1522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Проверка умения правильно писать падежные окончания имен прилагательных, обозначать буквами изученные орфограммы</w:t>
            </w:r>
          </w:p>
        </w:tc>
        <w:tc>
          <w:tcPr>
            <w:tcW w:w="1275" w:type="dxa"/>
          </w:tcPr>
          <w:p w14:paraId="68537C1C" w14:textId="0609545A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1.03</w:t>
            </w:r>
          </w:p>
        </w:tc>
        <w:tc>
          <w:tcPr>
            <w:tcW w:w="993" w:type="dxa"/>
          </w:tcPr>
          <w:p w14:paraId="65CD384E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5A103482" w14:textId="77777777" w:rsidTr="002C120B">
        <w:tc>
          <w:tcPr>
            <w:tcW w:w="709" w:type="dxa"/>
          </w:tcPr>
          <w:p w14:paraId="505FE51B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3402" w:type="dxa"/>
            <w:vAlign w:val="center"/>
          </w:tcPr>
          <w:p w14:paraId="09E5130E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Анализ контрольного диктанта. Работа над ошибками</w:t>
            </w:r>
          </w:p>
        </w:tc>
        <w:tc>
          <w:tcPr>
            <w:tcW w:w="9498" w:type="dxa"/>
          </w:tcPr>
          <w:p w14:paraId="3418B62F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Анализ допущенных ошибок, их классификация, подбор аналогичных примеров</w:t>
            </w:r>
          </w:p>
        </w:tc>
        <w:tc>
          <w:tcPr>
            <w:tcW w:w="1275" w:type="dxa"/>
          </w:tcPr>
          <w:p w14:paraId="33120876" w14:textId="683BB24D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2.03</w:t>
            </w:r>
          </w:p>
        </w:tc>
        <w:tc>
          <w:tcPr>
            <w:tcW w:w="993" w:type="dxa"/>
          </w:tcPr>
          <w:p w14:paraId="55DB531C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D925545" w14:textId="77777777" w:rsidTr="002C120B">
        <w:tc>
          <w:tcPr>
            <w:tcW w:w="709" w:type="dxa"/>
          </w:tcPr>
          <w:p w14:paraId="3ABB492D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96</w:t>
            </w:r>
          </w:p>
        </w:tc>
        <w:tc>
          <w:tcPr>
            <w:tcW w:w="3402" w:type="dxa"/>
            <w:vAlign w:val="center"/>
          </w:tcPr>
          <w:p w14:paraId="3DF3170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Местоимение как часть речи</w:t>
            </w:r>
          </w:p>
          <w:p w14:paraId="31C7D6B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98" w:type="dxa"/>
          </w:tcPr>
          <w:p w14:paraId="5A84FC87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Общие сведения о местоимении как части речи. Отличие его от других частей речи. Знакомство с изменением личных местоимений по падежам</w:t>
            </w:r>
          </w:p>
          <w:p w14:paraId="3AD89CE9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Стр.70-73, упр.116</w:t>
            </w:r>
          </w:p>
        </w:tc>
        <w:tc>
          <w:tcPr>
            <w:tcW w:w="1275" w:type="dxa"/>
          </w:tcPr>
          <w:p w14:paraId="230876A1" w14:textId="7614FA3F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3.03</w:t>
            </w:r>
          </w:p>
        </w:tc>
        <w:tc>
          <w:tcPr>
            <w:tcW w:w="993" w:type="dxa"/>
          </w:tcPr>
          <w:p w14:paraId="16BBCC1E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747B962E" w14:textId="77777777" w:rsidTr="002C120B">
        <w:tc>
          <w:tcPr>
            <w:tcW w:w="709" w:type="dxa"/>
          </w:tcPr>
          <w:p w14:paraId="31DDFEA6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3402" w:type="dxa"/>
            <w:vAlign w:val="center"/>
          </w:tcPr>
          <w:p w14:paraId="2C7F043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Склонение личных местоимений 1-го и 2-</w:t>
            </w:r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го,  3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-го лица</w:t>
            </w:r>
          </w:p>
        </w:tc>
        <w:tc>
          <w:tcPr>
            <w:tcW w:w="9498" w:type="dxa"/>
          </w:tcPr>
          <w:p w14:paraId="1FD09622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-121</w:t>
            </w:r>
          </w:p>
          <w:p w14:paraId="201C5106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95D0F45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21FBDD6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16C26049" w14:textId="5322BFAB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6.03</w:t>
            </w:r>
          </w:p>
        </w:tc>
        <w:tc>
          <w:tcPr>
            <w:tcW w:w="993" w:type="dxa"/>
          </w:tcPr>
          <w:p w14:paraId="39F48413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596777E4" w14:textId="77777777" w:rsidTr="002C120B">
        <w:tc>
          <w:tcPr>
            <w:tcW w:w="709" w:type="dxa"/>
          </w:tcPr>
          <w:p w14:paraId="443D5547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3402" w:type="dxa"/>
          </w:tcPr>
          <w:p w14:paraId="7FFD544A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Изменение личных местоимений по падежам. </w:t>
            </w:r>
          </w:p>
          <w:p w14:paraId="3497905F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98" w:type="dxa"/>
          </w:tcPr>
          <w:p w14:paraId="358A5F29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Развитие умения правильно писать и употреблять местоимения, определять морфологические признаки местоимений. Обобщение, проверка и систематизация знаний по теме «Местоимение». Стр.74-78, упр.122-127</w:t>
            </w:r>
          </w:p>
        </w:tc>
        <w:tc>
          <w:tcPr>
            <w:tcW w:w="1275" w:type="dxa"/>
          </w:tcPr>
          <w:p w14:paraId="187168C9" w14:textId="74F0C747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8.03</w:t>
            </w:r>
          </w:p>
        </w:tc>
        <w:tc>
          <w:tcPr>
            <w:tcW w:w="993" w:type="dxa"/>
          </w:tcPr>
          <w:p w14:paraId="51CDA609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4701B163" w14:textId="77777777" w:rsidTr="002C120B">
        <w:tc>
          <w:tcPr>
            <w:tcW w:w="709" w:type="dxa"/>
          </w:tcPr>
          <w:p w14:paraId="716F50C0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3402" w:type="dxa"/>
          </w:tcPr>
          <w:p w14:paraId="5679B74E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Проверь себя. Тест.</w:t>
            </w:r>
          </w:p>
        </w:tc>
        <w:tc>
          <w:tcPr>
            <w:tcW w:w="9498" w:type="dxa"/>
            <w:vAlign w:val="center"/>
          </w:tcPr>
          <w:p w14:paraId="167A185C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5053FE9" w14:textId="5F3B7501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9.03</w:t>
            </w:r>
          </w:p>
        </w:tc>
        <w:tc>
          <w:tcPr>
            <w:tcW w:w="993" w:type="dxa"/>
          </w:tcPr>
          <w:p w14:paraId="1571BA38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16410D5B" w14:textId="77777777" w:rsidTr="002C120B">
        <w:tc>
          <w:tcPr>
            <w:tcW w:w="709" w:type="dxa"/>
          </w:tcPr>
          <w:p w14:paraId="26FF01E7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3402" w:type="dxa"/>
          </w:tcPr>
          <w:p w14:paraId="1FF8B3B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 и закрепление знаний по теме.</w:t>
            </w:r>
          </w:p>
        </w:tc>
        <w:tc>
          <w:tcPr>
            <w:tcW w:w="9498" w:type="dxa"/>
          </w:tcPr>
          <w:p w14:paraId="2313412F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34B8696A" w14:textId="57442152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10.03</w:t>
            </w:r>
          </w:p>
        </w:tc>
        <w:tc>
          <w:tcPr>
            <w:tcW w:w="993" w:type="dxa"/>
          </w:tcPr>
          <w:p w14:paraId="21B0C9F9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256260C6" w14:textId="77777777" w:rsidTr="002C120B">
        <w:tc>
          <w:tcPr>
            <w:tcW w:w="709" w:type="dxa"/>
          </w:tcPr>
          <w:p w14:paraId="58AA22DD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3402" w:type="dxa"/>
          </w:tcPr>
          <w:p w14:paraId="12086B14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Контрольный диктант по теме </w:t>
            </w:r>
            <w:proofErr w:type="gramStart"/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 Части</w:t>
            </w:r>
            <w:proofErr w:type="gramEnd"/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речи»</w:t>
            </w:r>
          </w:p>
        </w:tc>
        <w:tc>
          <w:tcPr>
            <w:tcW w:w="9498" w:type="dxa"/>
            <w:vAlign w:val="center"/>
          </w:tcPr>
          <w:p w14:paraId="68009C3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Проверка умения правильно писать местоимения. Обозначение буквами изученных орфограмм</w:t>
            </w:r>
          </w:p>
        </w:tc>
        <w:tc>
          <w:tcPr>
            <w:tcW w:w="1275" w:type="dxa"/>
          </w:tcPr>
          <w:p w14:paraId="7A766596" w14:textId="0C93DED4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13.03</w:t>
            </w:r>
          </w:p>
        </w:tc>
        <w:tc>
          <w:tcPr>
            <w:tcW w:w="993" w:type="dxa"/>
          </w:tcPr>
          <w:p w14:paraId="2B2429BF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43E0E129" w14:textId="77777777" w:rsidTr="002C120B">
        <w:tc>
          <w:tcPr>
            <w:tcW w:w="709" w:type="dxa"/>
          </w:tcPr>
          <w:p w14:paraId="4A276458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3402" w:type="dxa"/>
            <w:vAlign w:val="center"/>
          </w:tcPr>
          <w:p w14:paraId="64416AB2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работы. Работа над ошибками</w:t>
            </w:r>
          </w:p>
        </w:tc>
        <w:tc>
          <w:tcPr>
            <w:tcW w:w="9498" w:type="dxa"/>
          </w:tcPr>
          <w:p w14:paraId="3CA709A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Анализ допущенных ошибок, их классификация, подбор аналогичных примеров</w:t>
            </w:r>
          </w:p>
        </w:tc>
        <w:tc>
          <w:tcPr>
            <w:tcW w:w="1275" w:type="dxa"/>
          </w:tcPr>
          <w:p w14:paraId="6F292C98" w14:textId="03DEC5E7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15.03</w:t>
            </w:r>
          </w:p>
        </w:tc>
        <w:tc>
          <w:tcPr>
            <w:tcW w:w="993" w:type="dxa"/>
          </w:tcPr>
          <w:p w14:paraId="19A0AB86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9E60ECD" w14:textId="77777777" w:rsidTr="002C120B">
        <w:tc>
          <w:tcPr>
            <w:tcW w:w="709" w:type="dxa"/>
          </w:tcPr>
          <w:p w14:paraId="252AC58D" w14:textId="77777777" w:rsidR="00C8039C" w:rsidRPr="004A4E7B" w:rsidRDefault="00C8039C" w:rsidP="004A4E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4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3402" w:type="dxa"/>
          </w:tcPr>
          <w:p w14:paraId="74E97C06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Повторяем, что знаем. Роль глаголов в языке.</w:t>
            </w:r>
          </w:p>
        </w:tc>
        <w:tc>
          <w:tcPr>
            <w:tcW w:w="9498" w:type="dxa"/>
          </w:tcPr>
          <w:p w14:paraId="3C47EF29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Обобщенное лексическое значение глагола, его роль в языке. Распознавание глаголов среди омонимичных форм слов, относящихся к разным частям речи.Стр.79-82, упр.128-133</w:t>
            </w:r>
          </w:p>
        </w:tc>
        <w:tc>
          <w:tcPr>
            <w:tcW w:w="1275" w:type="dxa"/>
          </w:tcPr>
          <w:p w14:paraId="2EAED0D6" w14:textId="6645A248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16.03</w:t>
            </w:r>
          </w:p>
        </w:tc>
        <w:tc>
          <w:tcPr>
            <w:tcW w:w="993" w:type="dxa"/>
          </w:tcPr>
          <w:p w14:paraId="038E6C86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15E6479D" w14:textId="77777777" w:rsidTr="002C120B">
        <w:tc>
          <w:tcPr>
            <w:tcW w:w="709" w:type="dxa"/>
          </w:tcPr>
          <w:p w14:paraId="59D271D6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3402" w:type="dxa"/>
          </w:tcPr>
          <w:p w14:paraId="796614C0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Прошедшее время глагола. Неопределенная форма глагола</w:t>
            </w:r>
          </w:p>
        </w:tc>
        <w:tc>
          <w:tcPr>
            <w:tcW w:w="9498" w:type="dxa"/>
            <w:vAlign w:val="center"/>
          </w:tcPr>
          <w:p w14:paraId="5C370D2C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Актуализация знаний об изменении глаголов по временам. Умение определять временные формы глагола, род глаголов в прошедшем времени.</w:t>
            </w:r>
          </w:p>
          <w:p w14:paraId="470141E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Расширение представления об особенностях неопределенной формы глагола. Постановка вопросов к глаголам в неопределенной форме.</w:t>
            </w:r>
          </w:p>
          <w:p w14:paraId="164A0A7F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Стр.83-86, упр.134-139</w:t>
            </w:r>
          </w:p>
        </w:tc>
        <w:tc>
          <w:tcPr>
            <w:tcW w:w="1275" w:type="dxa"/>
          </w:tcPr>
          <w:p w14:paraId="318159DE" w14:textId="0F7E1723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17.03</w:t>
            </w:r>
          </w:p>
        </w:tc>
        <w:tc>
          <w:tcPr>
            <w:tcW w:w="993" w:type="dxa"/>
          </w:tcPr>
          <w:p w14:paraId="4A61682C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3D33A46" w14:textId="77777777" w:rsidTr="002C120B">
        <w:tc>
          <w:tcPr>
            <w:tcW w:w="709" w:type="dxa"/>
          </w:tcPr>
          <w:p w14:paraId="3E560D87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3402" w:type="dxa"/>
          </w:tcPr>
          <w:p w14:paraId="0651D66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Спряжение глаголов в настоящем и в будущем времени</w:t>
            </w:r>
          </w:p>
        </w:tc>
        <w:tc>
          <w:tcPr>
            <w:tcW w:w="9498" w:type="dxa"/>
          </w:tcPr>
          <w:p w14:paraId="0C9BDA09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Знакомство с изменением глаголов по лицам и числам. Формирование умения спрягать глаголы в настоящем времени. Знакомство с изменением глаголов по лицам и числам. Формирование умения спрягать глаголы в будущем времени. Стр.87-90, упр.140-145</w:t>
            </w:r>
          </w:p>
        </w:tc>
        <w:tc>
          <w:tcPr>
            <w:tcW w:w="1275" w:type="dxa"/>
          </w:tcPr>
          <w:p w14:paraId="520834DB" w14:textId="53A80B1A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20.03</w:t>
            </w:r>
          </w:p>
        </w:tc>
        <w:tc>
          <w:tcPr>
            <w:tcW w:w="993" w:type="dxa"/>
          </w:tcPr>
          <w:p w14:paraId="1FE08822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5BABE53B" w14:textId="77777777" w:rsidTr="002C120B">
        <w:tc>
          <w:tcPr>
            <w:tcW w:w="709" w:type="dxa"/>
          </w:tcPr>
          <w:p w14:paraId="596F5290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3402" w:type="dxa"/>
          </w:tcPr>
          <w:p w14:paraId="1EBF54E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2-е лицо единственного числа глаголов настоящего и будущего времени</w:t>
            </w:r>
          </w:p>
        </w:tc>
        <w:tc>
          <w:tcPr>
            <w:tcW w:w="9498" w:type="dxa"/>
          </w:tcPr>
          <w:p w14:paraId="2D29D02E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Знакомство с особенностью окончаний глаголов 2-го лица. Формирование умения писать мягкий знак в окончаниях глаголов 2-го лица единственного числа. Стр.90-92, упр.146-150</w:t>
            </w:r>
          </w:p>
        </w:tc>
        <w:tc>
          <w:tcPr>
            <w:tcW w:w="1275" w:type="dxa"/>
          </w:tcPr>
          <w:p w14:paraId="38244483" w14:textId="6D4FE7D4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22.03</w:t>
            </w:r>
          </w:p>
        </w:tc>
        <w:tc>
          <w:tcPr>
            <w:tcW w:w="993" w:type="dxa"/>
          </w:tcPr>
          <w:p w14:paraId="62651A39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3D82A66" w14:textId="77777777" w:rsidTr="002C120B">
        <w:tc>
          <w:tcPr>
            <w:tcW w:w="709" w:type="dxa"/>
          </w:tcPr>
          <w:p w14:paraId="6C85F12E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3402" w:type="dxa"/>
          </w:tcPr>
          <w:p w14:paraId="69826F5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и закрепление знаний по теме. </w:t>
            </w: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Тест</w:t>
            </w:r>
          </w:p>
        </w:tc>
        <w:tc>
          <w:tcPr>
            <w:tcW w:w="9498" w:type="dxa"/>
          </w:tcPr>
          <w:p w14:paraId="4BF7342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5988F30" w14:textId="30CD5C7B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23.03</w:t>
            </w:r>
          </w:p>
        </w:tc>
        <w:tc>
          <w:tcPr>
            <w:tcW w:w="993" w:type="dxa"/>
          </w:tcPr>
          <w:p w14:paraId="28BA082B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4D3F1C14" w14:textId="77777777" w:rsidTr="002C120B">
        <w:trPr>
          <w:trHeight w:val="70"/>
        </w:trPr>
        <w:tc>
          <w:tcPr>
            <w:tcW w:w="709" w:type="dxa"/>
          </w:tcPr>
          <w:p w14:paraId="16DF3731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3402" w:type="dxa"/>
          </w:tcPr>
          <w:p w14:paraId="0C5505C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9498" w:type="dxa"/>
          </w:tcPr>
          <w:p w14:paraId="34CA845F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Анализ допущенных ошибок, их классификация, подбор аналогичных примеров</w:t>
            </w:r>
          </w:p>
        </w:tc>
        <w:tc>
          <w:tcPr>
            <w:tcW w:w="1275" w:type="dxa"/>
          </w:tcPr>
          <w:p w14:paraId="58450062" w14:textId="27527836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24.03</w:t>
            </w:r>
          </w:p>
        </w:tc>
        <w:tc>
          <w:tcPr>
            <w:tcW w:w="993" w:type="dxa"/>
          </w:tcPr>
          <w:p w14:paraId="6A2CA191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16BB6DD5" w14:textId="77777777" w:rsidTr="002C120B">
        <w:tc>
          <w:tcPr>
            <w:tcW w:w="709" w:type="dxa"/>
          </w:tcPr>
          <w:p w14:paraId="09251465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3402" w:type="dxa"/>
          </w:tcPr>
          <w:p w14:paraId="6E8C1418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спряжение глаголов. Способы определения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спряжения глаголов</w:t>
            </w:r>
          </w:p>
        </w:tc>
        <w:tc>
          <w:tcPr>
            <w:tcW w:w="9498" w:type="dxa"/>
          </w:tcPr>
          <w:p w14:paraId="0EEBDFC6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Знакомство с окончаниями глаголов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спряжения. Формирование умения различать личные окончания глаголов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спряжения. </w:t>
            </w:r>
          </w:p>
          <w:p w14:paraId="777F3DCD" w14:textId="38E5AAF8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Знакомство со способами определения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спряжения глаголов с ударными и безударными окончаниями. Стр.93-97, упр.151-159</w:t>
            </w:r>
          </w:p>
        </w:tc>
        <w:tc>
          <w:tcPr>
            <w:tcW w:w="1275" w:type="dxa"/>
          </w:tcPr>
          <w:p w14:paraId="6772E7AB" w14:textId="09A863DE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3.04</w:t>
            </w:r>
          </w:p>
        </w:tc>
        <w:tc>
          <w:tcPr>
            <w:tcW w:w="993" w:type="dxa"/>
          </w:tcPr>
          <w:p w14:paraId="3E2E7140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A00BDA2" w14:textId="77777777" w:rsidTr="002C120B">
        <w:tc>
          <w:tcPr>
            <w:tcW w:w="709" w:type="dxa"/>
          </w:tcPr>
          <w:p w14:paraId="2F714618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110.</w:t>
            </w:r>
          </w:p>
        </w:tc>
        <w:tc>
          <w:tcPr>
            <w:tcW w:w="3402" w:type="dxa"/>
          </w:tcPr>
          <w:p w14:paraId="279AC5A9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спряжение глаголов. Способы определения спряжения глаголов</w:t>
            </w:r>
          </w:p>
        </w:tc>
        <w:tc>
          <w:tcPr>
            <w:tcW w:w="9498" w:type="dxa"/>
          </w:tcPr>
          <w:p w14:paraId="779DAE0C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окончаниями глаголов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спряжения. Формирование умения различать личные окончания глаголов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спряжения. </w:t>
            </w:r>
          </w:p>
          <w:p w14:paraId="772AF166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со способами определения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спряжения глаголов с ударными и безударными окончаниями. Стр.93-97, упр.151-159</w:t>
            </w:r>
          </w:p>
        </w:tc>
        <w:tc>
          <w:tcPr>
            <w:tcW w:w="1275" w:type="dxa"/>
          </w:tcPr>
          <w:p w14:paraId="457BDDC0" w14:textId="2C6A35C5" w:rsidR="00C8039C" w:rsidRPr="004A4E7B" w:rsidRDefault="001B0C04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5.04</w:t>
            </w:r>
          </w:p>
        </w:tc>
        <w:tc>
          <w:tcPr>
            <w:tcW w:w="993" w:type="dxa"/>
          </w:tcPr>
          <w:p w14:paraId="3BF6E6CB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555BE83E" w14:textId="77777777" w:rsidTr="002C120B">
        <w:tc>
          <w:tcPr>
            <w:tcW w:w="709" w:type="dxa"/>
          </w:tcPr>
          <w:p w14:paraId="5977B90E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3402" w:type="dxa"/>
          </w:tcPr>
          <w:p w14:paraId="610339AE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Личные окончания глаголов в настоящем и будущем времени.</w:t>
            </w:r>
          </w:p>
        </w:tc>
        <w:tc>
          <w:tcPr>
            <w:tcW w:w="9498" w:type="dxa"/>
          </w:tcPr>
          <w:p w14:paraId="53C8C21E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Закрепление умения правильно писать безударные окончания глаголов настоящего и будущего времени.</w:t>
            </w:r>
          </w:p>
          <w:p w14:paraId="57CBE70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 102, упр.160-169</w:t>
            </w:r>
          </w:p>
        </w:tc>
        <w:tc>
          <w:tcPr>
            <w:tcW w:w="1275" w:type="dxa"/>
          </w:tcPr>
          <w:p w14:paraId="446B6B49" w14:textId="173FCBD5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6.04</w:t>
            </w:r>
          </w:p>
        </w:tc>
        <w:tc>
          <w:tcPr>
            <w:tcW w:w="993" w:type="dxa"/>
          </w:tcPr>
          <w:p w14:paraId="67FFA4A3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75F54A6" w14:textId="77777777" w:rsidTr="002C120B">
        <w:tc>
          <w:tcPr>
            <w:tcW w:w="709" w:type="dxa"/>
          </w:tcPr>
          <w:p w14:paraId="41E962FF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112</w:t>
            </w:r>
          </w:p>
          <w:p w14:paraId="3187ADA0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14:paraId="3D1C9690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Личные окончания глаголов в настоящем и будущем времени. Закрепление.</w:t>
            </w:r>
          </w:p>
        </w:tc>
        <w:tc>
          <w:tcPr>
            <w:tcW w:w="9498" w:type="dxa"/>
          </w:tcPr>
          <w:p w14:paraId="0CC8D813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Закрепление умения правильно писать безударные окончания глаголов настоящего и будущего времени.</w:t>
            </w:r>
          </w:p>
          <w:p w14:paraId="1016088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 102, упр. 170-174</w:t>
            </w:r>
          </w:p>
        </w:tc>
        <w:tc>
          <w:tcPr>
            <w:tcW w:w="1275" w:type="dxa"/>
          </w:tcPr>
          <w:p w14:paraId="3850E7CC" w14:textId="08E02265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7.04</w:t>
            </w:r>
          </w:p>
        </w:tc>
        <w:tc>
          <w:tcPr>
            <w:tcW w:w="993" w:type="dxa"/>
          </w:tcPr>
          <w:p w14:paraId="12D95A06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619BFE2F" w14:textId="77777777" w:rsidTr="002C120B">
        <w:tc>
          <w:tcPr>
            <w:tcW w:w="709" w:type="dxa"/>
          </w:tcPr>
          <w:p w14:paraId="5F3F2E2F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3402" w:type="dxa"/>
          </w:tcPr>
          <w:p w14:paraId="15DB9EAA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Правописание глаголов на –</w:t>
            </w:r>
            <w:proofErr w:type="spell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тся</w:t>
            </w:r>
            <w:proofErr w:type="spell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 и -</w:t>
            </w:r>
            <w:proofErr w:type="spell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ться</w:t>
            </w:r>
            <w:proofErr w:type="spellEnd"/>
          </w:p>
        </w:tc>
        <w:tc>
          <w:tcPr>
            <w:tcW w:w="9498" w:type="dxa"/>
          </w:tcPr>
          <w:p w14:paraId="25628E3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Умение обосновывать правильность написания изученных орфограмм. Распознавание формы 3-го лица и неопределенной формы возвратных глаголов.Стр.103-104, упр.170-174</w:t>
            </w:r>
          </w:p>
        </w:tc>
        <w:tc>
          <w:tcPr>
            <w:tcW w:w="1275" w:type="dxa"/>
          </w:tcPr>
          <w:p w14:paraId="50F69F22" w14:textId="1257D9A1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10.04</w:t>
            </w:r>
          </w:p>
        </w:tc>
        <w:tc>
          <w:tcPr>
            <w:tcW w:w="993" w:type="dxa"/>
          </w:tcPr>
          <w:p w14:paraId="2043BC50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0B96C33" w14:textId="77777777" w:rsidTr="002C120B">
        <w:tc>
          <w:tcPr>
            <w:tcW w:w="709" w:type="dxa"/>
          </w:tcPr>
          <w:p w14:paraId="387348F6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3402" w:type="dxa"/>
          </w:tcPr>
          <w:p w14:paraId="39C2D0D2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ВПР Часть 1 и 2</w:t>
            </w:r>
          </w:p>
        </w:tc>
        <w:tc>
          <w:tcPr>
            <w:tcW w:w="9498" w:type="dxa"/>
          </w:tcPr>
          <w:p w14:paraId="01D1DEC3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повторить</w:t>
            </w:r>
          </w:p>
        </w:tc>
        <w:tc>
          <w:tcPr>
            <w:tcW w:w="1275" w:type="dxa"/>
          </w:tcPr>
          <w:p w14:paraId="6B5B837A" w14:textId="22E98074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12.04</w:t>
            </w:r>
          </w:p>
        </w:tc>
        <w:tc>
          <w:tcPr>
            <w:tcW w:w="993" w:type="dxa"/>
          </w:tcPr>
          <w:p w14:paraId="30CFD8B5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205F74D7" w14:textId="77777777" w:rsidTr="002C120B">
        <w:tc>
          <w:tcPr>
            <w:tcW w:w="709" w:type="dxa"/>
          </w:tcPr>
          <w:p w14:paraId="5478AF33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3402" w:type="dxa"/>
          </w:tcPr>
          <w:p w14:paraId="34E62D1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Глаголы-исключения. Написание безударных окончаний глаголов.</w:t>
            </w:r>
          </w:p>
        </w:tc>
        <w:tc>
          <w:tcPr>
            <w:tcW w:w="9498" w:type="dxa"/>
          </w:tcPr>
          <w:p w14:paraId="7D5CA4F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Знакомство с глаголами-исключениями. Умение писать глаголы с безударными окончаниями. Отработка написания безударных окончаний глаголов, глаголов-исключений. Стр.105-109, упр.175</w:t>
            </w:r>
          </w:p>
        </w:tc>
        <w:tc>
          <w:tcPr>
            <w:tcW w:w="1275" w:type="dxa"/>
          </w:tcPr>
          <w:p w14:paraId="6631A139" w14:textId="0E3F07A2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13.04</w:t>
            </w:r>
          </w:p>
        </w:tc>
        <w:tc>
          <w:tcPr>
            <w:tcW w:w="993" w:type="dxa"/>
          </w:tcPr>
          <w:p w14:paraId="1902ED8A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B7130E9" w14:textId="77777777" w:rsidTr="002C120B">
        <w:tc>
          <w:tcPr>
            <w:tcW w:w="709" w:type="dxa"/>
          </w:tcPr>
          <w:p w14:paraId="09122E4E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  <w:p w14:paraId="198723C8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Align w:val="center"/>
          </w:tcPr>
          <w:p w14:paraId="70746108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Разбор глагола как части речи.</w:t>
            </w:r>
          </w:p>
        </w:tc>
        <w:tc>
          <w:tcPr>
            <w:tcW w:w="9498" w:type="dxa"/>
          </w:tcPr>
          <w:p w14:paraId="3BBB64A5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Грамматические категории глагола; закреплять написание безударных окончаний глаголов, глаголов-исключений. -181</w:t>
            </w:r>
          </w:p>
        </w:tc>
        <w:tc>
          <w:tcPr>
            <w:tcW w:w="1275" w:type="dxa"/>
          </w:tcPr>
          <w:p w14:paraId="1F10E7C8" w14:textId="6EF3D8D8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17.04</w:t>
            </w:r>
          </w:p>
        </w:tc>
        <w:tc>
          <w:tcPr>
            <w:tcW w:w="993" w:type="dxa"/>
          </w:tcPr>
          <w:p w14:paraId="6698B553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6964155" w14:textId="77777777" w:rsidTr="002C120B">
        <w:tc>
          <w:tcPr>
            <w:tcW w:w="709" w:type="dxa"/>
          </w:tcPr>
          <w:p w14:paraId="106E0282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3402" w:type="dxa"/>
          </w:tcPr>
          <w:p w14:paraId="676300FA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 и закрепление знаний по теме «Глагол»</w:t>
            </w:r>
          </w:p>
        </w:tc>
        <w:tc>
          <w:tcPr>
            <w:tcW w:w="9498" w:type="dxa"/>
          </w:tcPr>
          <w:p w14:paraId="5C296929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и закрепление знаний </w:t>
            </w:r>
          </w:p>
          <w:p w14:paraId="3BB42AC7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9D9E8D1" w14:textId="36957E07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19.04</w:t>
            </w:r>
          </w:p>
        </w:tc>
        <w:tc>
          <w:tcPr>
            <w:tcW w:w="993" w:type="dxa"/>
          </w:tcPr>
          <w:p w14:paraId="07C54936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271A3BE8" w14:textId="77777777" w:rsidTr="002C120B">
        <w:tc>
          <w:tcPr>
            <w:tcW w:w="709" w:type="dxa"/>
          </w:tcPr>
          <w:p w14:paraId="3D5533DE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3402" w:type="dxa"/>
          </w:tcPr>
          <w:p w14:paraId="08B3AB43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Контрольный диктант по теме «Глагол»</w:t>
            </w:r>
          </w:p>
        </w:tc>
        <w:tc>
          <w:tcPr>
            <w:tcW w:w="9498" w:type="dxa"/>
          </w:tcPr>
          <w:p w14:paraId="6FBDD41F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Проверка умения правильно писать глаголы. Обозначение буквами изученных орфограмм</w:t>
            </w:r>
          </w:p>
        </w:tc>
        <w:tc>
          <w:tcPr>
            <w:tcW w:w="1275" w:type="dxa"/>
          </w:tcPr>
          <w:p w14:paraId="607F9E99" w14:textId="2C80E169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20.04</w:t>
            </w:r>
          </w:p>
        </w:tc>
        <w:tc>
          <w:tcPr>
            <w:tcW w:w="993" w:type="dxa"/>
          </w:tcPr>
          <w:p w14:paraId="1AF43ECF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7230F16C" w14:textId="77777777" w:rsidTr="002C120B">
        <w:tc>
          <w:tcPr>
            <w:tcW w:w="709" w:type="dxa"/>
          </w:tcPr>
          <w:p w14:paraId="3478E94E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3402" w:type="dxa"/>
          </w:tcPr>
          <w:p w14:paraId="1D9B2DC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Работа над ошибками</w:t>
            </w:r>
          </w:p>
        </w:tc>
        <w:tc>
          <w:tcPr>
            <w:tcW w:w="9498" w:type="dxa"/>
          </w:tcPr>
          <w:p w14:paraId="6537057A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Анализ допущенных ошибок, их классификация, подбор аналогичных примеров</w:t>
            </w:r>
          </w:p>
        </w:tc>
        <w:tc>
          <w:tcPr>
            <w:tcW w:w="1275" w:type="dxa"/>
          </w:tcPr>
          <w:p w14:paraId="0AD9F449" w14:textId="5A8B657A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21.04</w:t>
            </w:r>
          </w:p>
        </w:tc>
        <w:tc>
          <w:tcPr>
            <w:tcW w:w="993" w:type="dxa"/>
          </w:tcPr>
          <w:p w14:paraId="667D5BA0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4361A3F5" w14:textId="77777777" w:rsidTr="002C120B">
        <w:tc>
          <w:tcPr>
            <w:tcW w:w="709" w:type="dxa"/>
          </w:tcPr>
          <w:p w14:paraId="5AAAB671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  <w:p w14:paraId="6225F0C7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402" w:type="dxa"/>
          </w:tcPr>
          <w:p w14:paraId="6492F96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Общее представление об имени числительном как части речи. Количественные и порядковые числительные, их различение по вопросам и функциям</w:t>
            </w:r>
          </w:p>
        </w:tc>
        <w:tc>
          <w:tcPr>
            <w:tcW w:w="9498" w:type="dxa"/>
          </w:tcPr>
          <w:p w14:paraId="7577C374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частью речи «имя числительное» и ее значением. </w:t>
            </w:r>
          </w:p>
          <w:p w14:paraId="0E9238D2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Знакомство с видами имен числительных. Закрепление их написания.</w:t>
            </w:r>
          </w:p>
          <w:p w14:paraId="1A9A978C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Стр.110-111, упр.182-187</w:t>
            </w:r>
          </w:p>
        </w:tc>
        <w:tc>
          <w:tcPr>
            <w:tcW w:w="1275" w:type="dxa"/>
          </w:tcPr>
          <w:p w14:paraId="37B4A5BC" w14:textId="4CFA98E3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24.04</w:t>
            </w:r>
          </w:p>
        </w:tc>
        <w:tc>
          <w:tcPr>
            <w:tcW w:w="993" w:type="dxa"/>
          </w:tcPr>
          <w:p w14:paraId="2846E8E7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9B67C0D" w14:textId="77777777" w:rsidTr="002C120B">
        <w:tc>
          <w:tcPr>
            <w:tcW w:w="709" w:type="dxa"/>
          </w:tcPr>
          <w:p w14:paraId="13DBD722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121</w:t>
            </w:r>
          </w:p>
        </w:tc>
        <w:tc>
          <w:tcPr>
            <w:tcW w:w="3402" w:type="dxa"/>
            <w:vAlign w:val="center"/>
          </w:tcPr>
          <w:p w14:paraId="73D8E0C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Разряды числительных по структуре: простые, сложные и составные. Употребление их в речи</w:t>
            </w:r>
          </w:p>
        </w:tc>
        <w:tc>
          <w:tcPr>
            <w:tcW w:w="9498" w:type="dxa"/>
          </w:tcPr>
          <w:p w14:paraId="62334F29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 и закрепление знаний по теме «Имя числительное»</w:t>
            </w:r>
          </w:p>
          <w:p w14:paraId="6570CC42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Стр.112-113, упр.188</w:t>
            </w:r>
          </w:p>
        </w:tc>
        <w:tc>
          <w:tcPr>
            <w:tcW w:w="1275" w:type="dxa"/>
          </w:tcPr>
          <w:p w14:paraId="3358DD30" w14:textId="6C16E320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26.04</w:t>
            </w:r>
          </w:p>
        </w:tc>
        <w:tc>
          <w:tcPr>
            <w:tcW w:w="993" w:type="dxa"/>
          </w:tcPr>
          <w:p w14:paraId="732A52C6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127E0395" w14:textId="77777777" w:rsidTr="002C120B">
        <w:tc>
          <w:tcPr>
            <w:tcW w:w="709" w:type="dxa"/>
          </w:tcPr>
          <w:p w14:paraId="28C1DDF5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3402" w:type="dxa"/>
          </w:tcPr>
          <w:p w14:paraId="306CD4A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и закрепление 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знаний по теме «Имя числительное»</w:t>
            </w:r>
          </w:p>
        </w:tc>
        <w:tc>
          <w:tcPr>
            <w:tcW w:w="9498" w:type="dxa"/>
          </w:tcPr>
          <w:p w14:paraId="5A27AE10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-193</w:t>
            </w:r>
          </w:p>
        </w:tc>
        <w:tc>
          <w:tcPr>
            <w:tcW w:w="1275" w:type="dxa"/>
          </w:tcPr>
          <w:p w14:paraId="3F4D8503" w14:textId="48184C0D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27.04</w:t>
            </w:r>
          </w:p>
        </w:tc>
        <w:tc>
          <w:tcPr>
            <w:tcW w:w="993" w:type="dxa"/>
          </w:tcPr>
          <w:p w14:paraId="1BF49ED5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4987FCE1" w14:textId="77777777" w:rsidTr="002C120B">
        <w:tc>
          <w:tcPr>
            <w:tcW w:w="709" w:type="dxa"/>
          </w:tcPr>
          <w:p w14:paraId="075C396F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3402" w:type="dxa"/>
          </w:tcPr>
          <w:p w14:paraId="781403AE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Наречие. Вопросы к наречиям. Неизменяемость наречий.</w:t>
            </w:r>
          </w:p>
        </w:tc>
        <w:tc>
          <w:tcPr>
            <w:tcW w:w="9498" w:type="dxa"/>
          </w:tcPr>
          <w:p w14:paraId="32DE186E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Знакомство с частью речи «наречие» и ее значением.</w:t>
            </w:r>
          </w:p>
          <w:p w14:paraId="0D5C154C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Стр.114-115, упр.194-197</w:t>
            </w:r>
          </w:p>
        </w:tc>
        <w:tc>
          <w:tcPr>
            <w:tcW w:w="1275" w:type="dxa"/>
          </w:tcPr>
          <w:p w14:paraId="20A9B637" w14:textId="1552E24C" w:rsidR="00C8039C" w:rsidRPr="004A4E7B" w:rsidRDefault="004736DA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28.04</w:t>
            </w:r>
          </w:p>
        </w:tc>
        <w:tc>
          <w:tcPr>
            <w:tcW w:w="993" w:type="dxa"/>
          </w:tcPr>
          <w:p w14:paraId="29C018E6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13E4B799" w14:textId="77777777" w:rsidTr="002C120B">
        <w:tc>
          <w:tcPr>
            <w:tcW w:w="709" w:type="dxa"/>
          </w:tcPr>
          <w:p w14:paraId="00FD2EF7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3402" w:type="dxa"/>
          </w:tcPr>
          <w:p w14:paraId="0BFF6A70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Образование наречий от имен прилагательных. Роль наречий в предложении. Употребление наречий в речи.</w:t>
            </w:r>
          </w:p>
        </w:tc>
        <w:tc>
          <w:tcPr>
            <w:tcW w:w="9498" w:type="dxa"/>
          </w:tcPr>
          <w:p w14:paraId="60A300B6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Умение распознавать в тексте наречия, ставить к ним вопросы, определять их значение. Формировать умение правильно писать некоторые группы наречий.Стр.115-116, упр.198</w:t>
            </w:r>
          </w:p>
        </w:tc>
        <w:tc>
          <w:tcPr>
            <w:tcW w:w="1275" w:type="dxa"/>
          </w:tcPr>
          <w:p w14:paraId="685F2A08" w14:textId="4D71A470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1.05</w:t>
            </w:r>
          </w:p>
        </w:tc>
        <w:tc>
          <w:tcPr>
            <w:tcW w:w="993" w:type="dxa"/>
          </w:tcPr>
          <w:p w14:paraId="25DC6A3F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3487ADB" w14:textId="77777777" w:rsidTr="002C120B">
        <w:tc>
          <w:tcPr>
            <w:tcW w:w="709" w:type="dxa"/>
          </w:tcPr>
          <w:p w14:paraId="486431B6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3402" w:type="dxa"/>
          </w:tcPr>
          <w:p w14:paraId="46D3F7BF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 и закрепление знаний по теме «Наречие»</w:t>
            </w:r>
          </w:p>
        </w:tc>
        <w:tc>
          <w:tcPr>
            <w:tcW w:w="9498" w:type="dxa"/>
          </w:tcPr>
          <w:p w14:paraId="4CD4320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Формировать умение правильно писать некоторые группы наречий. -201</w:t>
            </w:r>
          </w:p>
        </w:tc>
        <w:tc>
          <w:tcPr>
            <w:tcW w:w="1275" w:type="dxa"/>
          </w:tcPr>
          <w:p w14:paraId="03910A7F" w14:textId="02B9085F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3.05</w:t>
            </w:r>
          </w:p>
        </w:tc>
        <w:tc>
          <w:tcPr>
            <w:tcW w:w="993" w:type="dxa"/>
          </w:tcPr>
          <w:p w14:paraId="6E4C6195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1C36C3D" w14:textId="77777777" w:rsidTr="002C120B">
        <w:tc>
          <w:tcPr>
            <w:tcW w:w="709" w:type="dxa"/>
          </w:tcPr>
          <w:p w14:paraId="0E9DE26D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3402" w:type="dxa"/>
          </w:tcPr>
          <w:p w14:paraId="5A043249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Повторение. Обобщение</w:t>
            </w:r>
          </w:p>
        </w:tc>
        <w:tc>
          <w:tcPr>
            <w:tcW w:w="9498" w:type="dxa"/>
          </w:tcPr>
          <w:p w14:paraId="6E09FE52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 и закрепление знаний</w:t>
            </w:r>
          </w:p>
        </w:tc>
        <w:tc>
          <w:tcPr>
            <w:tcW w:w="1275" w:type="dxa"/>
          </w:tcPr>
          <w:p w14:paraId="106E8DE6" w14:textId="207771D0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4.05</w:t>
            </w:r>
          </w:p>
        </w:tc>
        <w:tc>
          <w:tcPr>
            <w:tcW w:w="993" w:type="dxa"/>
          </w:tcPr>
          <w:p w14:paraId="7C4658A3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1012B391" w14:textId="77777777" w:rsidTr="002C120B">
        <w:tc>
          <w:tcPr>
            <w:tcW w:w="709" w:type="dxa"/>
          </w:tcPr>
          <w:p w14:paraId="311C1FED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127</w:t>
            </w:r>
          </w:p>
        </w:tc>
        <w:tc>
          <w:tcPr>
            <w:tcW w:w="3402" w:type="dxa"/>
            <w:vAlign w:val="center"/>
          </w:tcPr>
          <w:p w14:paraId="1F0190AE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Повторение.</w:t>
            </w:r>
          </w:p>
        </w:tc>
        <w:tc>
          <w:tcPr>
            <w:tcW w:w="9498" w:type="dxa"/>
          </w:tcPr>
          <w:p w14:paraId="1A1824E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Повторить умения различать имена числительные и наречия, находить их в тексте</w:t>
            </w:r>
          </w:p>
        </w:tc>
        <w:tc>
          <w:tcPr>
            <w:tcW w:w="1275" w:type="dxa"/>
          </w:tcPr>
          <w:p w14:paraId="2B4D570A" w14:textId="43CB6CE9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5.05</w:t>
            </w:r>
          </w:p>
        </w:tc>
        <w:tc>
          <w:tcPr>
            <w:tcW w:w="993" w:type="dxa"/>
          </w:tcPr>
          <w:p w14:paraId="5110E449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40BAAF2" w14:textId="77777777" w:rsidTr="002C120B">
        <w:tc>
          <w:tcPr>
            <w:tcW w:w="709" w:type="dxa"/>
          </w:tcPr>
          <w:p w14:paraId="387F7C7F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128</w:t>
            </w:r>
          </w:p>
        </w:tc>
        <w:tc>
          <w:tcPr>
            <w:tcW w:w="3402" w:type="dxa"/>
          </w:tcPr>
          <w:p w14:paraId="0DD7DE2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Повторение.</w:t>
            </w:r>
          </w:p>
        </w:tc>
        <w:tc>
          <w:tcPr>
            <w:tcW w:w="9498" w:type="dxa"/>
          </w:tcPr>
          <w:p w14:paraId="2D72DCC8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Совершенствовать умения анализировать ошибки, классифицировать их и подбирать аналогичные примеры</w:t>
            </w:r>
          </w:p>
        </w:tc>
        <w:tc>
          <w:tcPr>
            <w:tcW w:w="1275" w:type="dxa"/>
          </w:tcPr>
          <w:p w14:paraId="2A8CB13C" w14:textId="784FB297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8.05</w:t>
            </w:r>
          </w:p>
        </w:tc>
        <w:tc>
          <w:tcPr>
            <w:tcW w:w="993" w:type="dxa"/>
          </w:tcPr>
          <w:p w14:paraId="727816B2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435D815" w14:textId="77777777" w:rsidTr="002C120B">
        <w:tc>
          <w:tcPr>
            <w:tcW w:w="709" w:type="dxa"/>
          </w:tcPr>
          <w:p w14:paraId="4EA9B831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129</w:t>
            </w:r>
          </w:p>
        </w:tc>
        <w:tc>
          <w:tcPr>
            <w:tcW w:w="3402" w:type="dxa"/>
          </w:tcPr>
          <w:p w14:paraId="600C051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Административный контрольный </w:t>
            </w:r>
            <w:proofErr w:type="gramStart"/>
            <w:r w:rsidRPr="004A4E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диктант .</w:t>
            </w:r>
            <w:proofErr w:type="gramEnd"/>
          </w:p>
        </w:tc>
        <w:tc>
          <w:tcPr>
            <w:tcW w:w="9498" w:type="dxa"/>
          </w:tcPr>
          <w:p w14:paraId="482B5223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 и закрепление знаний</w:t>
            </w:r>
          </w:p>
        </w:tc>
        <w:tc>
          <w:tcPr>
            <w:tcW w:w="1275" w:type="dxa"/>
          </w:tcPr>
          <w:p w14:paraId="40FAF74F" w14:textId="667D3C2C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10.05</w:t>
            </w:r>
          </w:p>
        </w:tc>
        <w:tc>
          <w:tcPr>
            <w:tcW w:w="993" w:type="dxa"/>
          </w:tcPr>
          <w:p w14:paraId="76EE6F6E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5DAA528B" w14:textId="77777777" w:rsidTr="002C120B">
        <w:tc>
          <w:tcPr>
            <w:tcW w:w="709" w:type="dxa"/>
          </w:tcPr>
          <w:p w14:paraId="10AF60B1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3402" w:type="dxa"/>
          </w:tcPr>
          <w:p w14:paraId="331D2F95" w14:textId="3565EF53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контрольного </w:t>
            </w:r>
            <w:proofErr w:type="spellStart"/>
            <w:proofErr w:type="gramStart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диктан</w:t>
            </w:r>
            <w:proofErr w:type="spellEnd"/>
            <w:r w:rsidR="00FC79C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proofErr w:type="gramEnd"/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. Работа над ошибками</w:t>
            </w:r>
          </w:p>
        </w:tc>
        <w:tc>
          <w:tcPr>
            <w:tcW w:w="9498" w:type="dxa"/>
          </w:tcPr>
          <w:p w14:paraId="01B73356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C39134D" w14:textId="798E0AED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11.05</w:t>
            </w:r>
          </w:p>
        </w:tc>
        <w:tc>
          <w:tcPr>
            <w:tcW w:w="993" w:type="dxa"/>
          </w:tcPr>
          <w:p w14:paraId="64A65F7E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08003273" w14:textId="77777777" w:rsidTr="002C120B">
        <w:tc>
          <w:tcPr>
            <w:tcW w:w="709" w:type="dxa"/>
          </w:tcPr>
          <w:p w14:paraId="6A2D7C4E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3402" w:type="dxa"/>
          </w:tcPr>
          <w:p w14:paraId="6E06A60F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Повторение. Обобщающий урок.</w:t>
            </w:r>
          </w:p>
        </w:tc>
        <w:tc>
          <w:tcPr>
            <w:tcW w:w="9498" w:type="dxa"/>
          </w:tcPr>
          <w:p w14:paraId="101D729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 и закрепление знаний</w:t>
            </w:r>
          </w:p>
        </w:tc>
        <w:tc>
          <w:tcPr>
            <w:tcW w:w="1275" w:type="dxa"/>
          </w:tcPr>
          <w:p w14:paraId="54C2602D" w14:textId="785FCA13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12.05</w:t>
            </w:r>
          </w:p>
        </w:tc>
        <w:tc>
          <w:tcPr>
            <w:tcW w:w="993" w:type="dxa"/>
          </w:tcPr>
          <w:p w14:paraId="3FF07D35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3ADDFB23" w14:textId="77777777" w:rsidTr="002C120B">
        <w:tc>
          <w:tcPr>
            <w:tcW w:w="709" w:type="dxa"/>
          </w:tcPr>
          <w:p w14:paraId="0A9C113D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3402" w:type="dxa"/>
          </w:tcPr>
          <w:p w14:paraId="204E1220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Повторение.</w:t>
            </w:r>
          </w:p>
        </w:tc>
        <w:tc>
          <w:tcPr>
            <w:tcW w:w="9498" w:type="dxa"/>
          </w:tcPr>
          <w:p w14:paraId="6E1A1B9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Обобщение и закрепление знаний</w:t>
            </w:r>
          </w:p>
        </w:tc>
        <w:tc>
          <w:tcPr>
            <w:tcW w:w="1275" w:type="dxa"/>
          </w:tcPr>
          <w:p w14:paraId="7AA1FC2C" w14:textId="611FE195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15.05</w:t>
            </w:r>
          </w:p>
        </w:tc>
        <w:tc>
          <w:tcPr>
            <w:tcW w:w="993" w:type="dxa"/>
          </w:tcPr>
          <w:p w14:paraId="33540F5C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5C0C4735" w14:textId="77777777" w:rsidTr="002C120B">
        <w:tc>
          <w:tcPr>
            <w:tcW w:w="709" w:type="dxa"/>
          </w:tcPr>
          <w:p w14:paraId="70F848D3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3402" w:type="dxa"/>
          </w:tcPr>
          <w:p w14:paraId="000EC210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Повторение. Слово.</w:t>
            </w:r>
          </w:p>
          <w:p w14:paraId="51379995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498" w:type="dxa"/>
          </w:tcPr>
          <w:p w14:paraId="5D0BC4B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Рассмотреть слово с разных точек зрения. Закрепить и обобщить знания по теме «Слово». Стр.117-122, упр. 202</w:t>
            </w:r>
          </w:p>
        </w:tc>
        <w:tc>
          <w:tcPr>
            <w:tcW w:w="1275" w:type="dxa"/>
          </w:tcPr>
          <w:p w14:paraId="2785A06E" w14:textId="53057F37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17.05</w:t>
            </w:r>
          </w:p>
        </w:tc>
        <w:tc>
          <w:tcPr>
            <w:tcW w:w="993" w:type="dxa"/>
          </w:tcPr>
          <w:p w14:paraId="4C68658A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761285E8" w14:textId="77777777" w:rsidTr="002C120B">
        <w:tc>
          <w:tcPr>
            <w:tcW w:w="709" w:type="dxa"/>
          </w:tcPr>
          <w:p w14:paraId="5E14A18E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  <w:tc>
          <w:tcPr>
            <w:tcW w:w="3402" w:type="dxa"/>
          </w:tcPr>
          <w:p w14:paraId="5886B49A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Повторение. Части речи</w:t>
            </w:r>
          </w:p>
        </w:tc>
        <w:tc>
          <w:tcPr>
            <w:tcW w:w="9498" w:type="dxa"/>
          </w:tcPr>
          <w:p w14:paraId="42CB66FD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-210 Обобщение и закрепление знаний</w:t>
            </w:r>
          </w:p>
        </w:tc>
        <w:tc>
          <w:tcPr>
            <w:tcW w:w="1275" w:type="dxa"/>
          </w:tcPr>
          <w:p w14:paraId="103AD918" w14:textId="3642BDB5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18.05</w:t>
            </w:r>
          </w:p>
        </w:tc>
        <w:tc>
          <w:tcPr>
            <w:tcW w:w="993" w:type="dxa"/>
          </w:tcPr>
          <w:p w14:paraId="3CA737C0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65918BD4" w14:textId="77777777" w:rsidTr="00FC79C1">
        <w:trPr>
          <w:trHeight w:val="270"/>
        </w:trPr>
        <w:tc>
          <w:tcPr>
            <w:tcW w:w="709" w:type="dxa"/>
          </w:tcPr>
          <w:p w14:paraId="3FA80839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  <w:p w14:paraId="2C503EC3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14:paraId="1D848054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Повторение. «Частей речи»</w:t>
            </w:r>
          </w:p>
        </w:tc>
        <w:tc>
          <w:tcPr>
            <w:tcW w:w="9498" w:type="dxa"/>
          </w:tcPr>
          <w:p w14:paraId="7F3BE6E9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Стр.122-128, упр.211-</w:t>
            </w:r>
          </w:p>
        </w:tc>
        <w:tc>
          <w:tcPr>
            <w:tcW w:w="1275" w:type="dxa"/>
          </w:tcPr>
          <w:p w14:paraId="38167507" w14:textId="6845FA7A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19.05</w:t>
            </w:r>
          </w:p>
        </w:tc>
        <w:tc>
          <w:tcPr>
            <w:tcW w:w="993" w:type="dxa"/>
          </w:tcPr>
          <w:p w14:paraId="50945519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039C" w:rsidRPr="004A4E7B" w14:paraId="27926ED3" w14:textId="77777777" w:rsidTr="002C120B">
        <w:tc>
          <w:tcPr>
            <w:tcW w:w="709" w:type="dxa"/>
          </w:tcPr>
          <w:p w14:paraId="1BAE2580" w14:textId="77777777" w:rsidR="00C8039C" w:rsidRPr="004A4E7B" w:rsidRDefault="00C8039C" w:rsidP="004A4E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  <w:tc>
          <w:tcPr>
            <w:tcW w:w="3402" w:type="dxa"/>
          </w:tcPr>
          <w:p w14:paraId="02E15F0B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Обобщающий урок. Игра «По галактике Частей речи»</w:t>
            </w:r>
          </w:p>
        </w:tc>
        <w:tc>
          <w:tcPr>
            <w:tcW w:w="9498" w:type="dxa"/>
          </w:tcPr>
          <w:p w14:paraId="1B07DDAC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 xml:space="preserve">Учить применять полученные знания, умения и навыки при выполнении нестандартных заданий. </w:t>
            </w:r>
          </w:p>
          <w:p w14:paraId="17CFDD91" w14:textId="77777777" w:rsidR="00C8039C" w:rsidRPr="004A4E7B" w:rsidRDefault="00C8039C" w:rsidP="004A4E7B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A4E7B">
              <w:rPr>
                <w:rFonts w:ascii="Times New Roman" w:hAnsi="Times New Roman" w:cs="Times New Roman"/>
                <w:sz w:val="24"/>
                <w:szCs w:val="24"/>
              </w:rPr>
              <w:t>-218</w:t>
            </w:r>
          </w:p>
        </w:tc>
        <w:tc>
          <w:tcPr>
            <w:tcW w:w="1275" w:type="dxa"/>
          </w:tcPr>
          <w:p w14:paraId="1C73B222" w14:textId="469D3BEC" w:rsidR="00C8039C" w:rsidRPr="004A4E7B" w:rsidRDefault="000C3E32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22.05</w:t>
            </w:r>
          </w:p>
        </w:tc>
        <w:tc>
          <w:tcPr>
            <w:tcW w:w="993" w:type="dxa"/>
          </w:tcPr>
          <w:p w14:paraId="1D858D82" w14:textId="77777777" w:rsidR="00C8039C" w:rsidRPr="004A4E7B" w:rsidRDefault="00C8039C" w:rsidP="004A4E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4FC746BC" w14:textId="77777777" w:rsidR="002C120B" w:rsidRPr="004A4E7B" w:rsidRDefault="002C120B" w:rsidP="004A4E7B">
      <w:pPr>
        <w:spacing w:after="0" w:line="240" w:lineRule="auto"/>
        <w:ind w:firstLine="720"/>
        <w:rPr>
          <w:rFonts w:ascii="Times New Roman" w:hAnsi="Times New Roman" w:cs="Times New Roman"/>
          <w:b/>
          <w:iCs/>
          <w:sz w:val="24"/>
          <w:szCs w:val="24"/>
        </w:rPr>
      </w:pPr>
    </w:p>
    <w:p w14:paraId="2AF18D50" w14:textId="77777777" w:rsidR="002C120B" w:rsidRPr="004A4E7B" w:rsidRDefault="002C120B" w:rsidP="004A4E7B">
      <w:pPr>
        <w:spacing w:after="0" w:line="240" w:lineRule="auto"/>
        <w:ind w:firstLine="720"/>
        <w:rPr>
          <w:rFonts w:ascii="Times New Roman" w:hAnsi="Times New Roman" w:cs="Times New Roman"/>
          <w:b/>
          <w:iCs/>
          <w:sz w:val="24"/>
          <w:szCs w:val="24"/>
        </w:rPr>
      </w:pPr>
    </w:p>
    <w:p w14:paraId="0FC708F0" w14:textId="77777777" w:rsidR="004A0F5A" w:rsidRPr="004A4E7B" w:rsidRDefault="004A0F5A" w:rsidP="004A4E7B">
      <w:pPr>
        <w:spacing w:after="0" w:line="240" w:lineRule="auto"/>
        <w:ind w:firstLine="720"/>
        <w:rPr>
          <w:rFonts w:ascii="Times New Roman" w:hAnsi="Times New Roman" w:cs="Times New Roman"/>
          <w:b/>
          <w:iCs/>
          <w:sz w:val="24"/>
          <w:szCs w:val="24"/>
        </w:rPr>
      </w:pPr>
      <w:r w:rsidRPr="004A4E7B">
        <w:rPr>
          <w:rFonts w:ascii="Times New Roman" w:hAnsi="Times New Roman" w:cs="Times New Roman"/>
          <w:b/>
          <w:iCs/>
          <w:sz w:val="24"/>
          <w:szCs w:val="24"/>
        </w:rPr>
        <w:t>Список литературы:</w:t>
      </w:r>
    </w:p>
    <w:p w14:paraId="61AE8E9E" w14:textId="77777777" w:rsidR="004A0F5A" w:rsidRPr="004A4E7B" w:rsidRDefault="004A0F5A" w:rsidP="004A4E7B">
      <w:pPr>
        <w:spacing w:after="0" w:line="240" w:lineRule="auto"/>
        <w:ind w:firstLine="720"/>
        <w:rPr>
          <w:rFonts w:ascii="Times New Roman" w:hAnsi="Times New Roman" w:cs="Times New Roman"/>
          <w:iCs/>
          <w:sz w:val="24"/>
          <w:szCs w:val="24"/>
        </w:rPr>
      </w:pPr>
      <w:r w:rsidRPr="004A4E7B">
        <w:rPr>
          <w:rFonts w:ascii="Times New Roman" w:hAnsi="Times New Roman" w:cs="Times New Roman"/>
          <w:iCs/>
          <w:sz w:val="24"/>
          <w:szCs w:val="24"/>
        </w:rPr>
        <w:t xml:space="preserve">1. </w:t>
      </w:r>
      <w:r w:rsidRPr="004A4E7B">
        <w:rPr>
          <w:rStyle w:val="aa"/>
          <w:rFonts w:ascii="Times New Roman" w:hAnsi="Times New Roman" w:cs="Times New Roman"/>
          <w:b w:val="0"/>
          <w:sz w:val="24"/>
          <w:szCs w:val="24"/>
        </w:rPr>
        <w:t xml:space="preserve">Сборник рабочих программ «Перспектива». Примерная программа. Русский язык. </w:t>
      </w:r>
      <w:r w:rsidRPr="004A4E7B">
        <w:rPr>
          <w:rFonts w:ascii="Times New Roman" w:hAnsi="Times New Roman" w:cs="Times New Roman"/>
          <w:iCs/>
          <w:sz w:val="24"/>
          <w:szCs w:val="24"/>
        </w:rPr>
        <w:t>1-4классы</w:t>
      </w:r>
      <w:r w:rsidRPr="004A4E7B">
        <w:rPr>
          <w:rFonts w:ascii="Times New Roman" w:hAnsi="Times New Roman" w:cs="Times New Roman"/>
          <w:sz w:val="24"/>
          <w:szCs w:val="24"/>
        </w:rPr>
        <w:t>. – М.: Просвещение, 2011.</w:t>
      </w:r>
    </w:p>
    <w:p w14:paraId="00A21C6B" w14:textId="77777777" w:rsidR="004A0F5A" w:rsidRPr="004A4E7B" w:rsidRDefault="004A0F5A" w:rsidP="004A4E7B">
      <w:pPr>
        <w:spacing w:after="0" w:line="240" w:lineRule="auto"/>
        <w:ind w:firstLine="720"/>
        <w:rPr>
          <w:rStyle w:val="aa"/>
          <w:rFonts w:ascii="Times New Roman" w:hAnsi="Times New Roman" w:cs="Times New Roman"/>
          <w:b w:val="0"/>
          <w:sz w:val="24"/>
          <w:szCs w:val="24"/>
        </w:rPr>
      </w:pPr>
      <w:r w:rsidRPr="004A4E7B">
        <w:rPr>
          <w:rFonts w:ascii="Times New Roman" w:hAnsi="Times New Roman" w:cs="Times New Roman"/>
          <w:iCs/>
          <w:sz w:val="24"/>
          <w:szCs w:val="24"/>
        </w:rPr>
        <w:t xml:space="preserve">2. </w:t>
      </w:r>
      <w:r w:rsidRPr="004A4E7B">
        <w:rPr>
          <w:rStyle w:val="aa"/>
          <w:rFonts w:ascii="Times New Roman" w:hAnsi="Times New Roman" w:cs="Times New Roman"/>
          <w:b w:val="0"/>
          <w:sz w:val="24"/>
          <w:szCs w:val="24"/>
        </w:rPr>
        <w:t xml:space="preserve">Русский язык. </w:t>
      </w:r>
      <w:proofErr w:type="spellStart"/>
      <w:r w:rsidRPr="004A4E7B">
        <w:rPr>
          <w:rFonts w:ascii="Times New Roman" w:hAnsi="Times New Roman" w:cs="Times New Roman"/>
          <w:iCs/>
          <w:sz w:val="24"/>
          <w:szCs w:val="24"/>
        </w:rPr>
        <w:t>Л.Ф.Климанова</w:t>
      </w:r>
      <w:proofErr w:type="spellEnd"/>
      <w:r w:rsidRPr="004A4E7B">
        <w:rPr>
          <w:rFonts w:ascii="Times New Roman" w:hAnsi="Times New Roman" w:cs="Times New Roman"/>
          <w:iCs/>
          <w:sz w:val="24"/>
          <w:szCs w:val="24"/>
        </w:rPr>
        <w:t>, Т.В. Бабушкина. 4класс</w:t>
      </w:r>
      <w:r w:rsidRPr="004A4E7B">
        <w:rPr>
          <w:rStyle w:val="aa"/>
          <w:rFonts w:ascii="Times New Roman" w:hAnsi="Times New Roman" w:cs="Times New Roman"/>
          <w:b w:val="0"/>
          <w:sz w:val="24"/>
          <w:szCs w:val="24"/>
        </w:rPr>
        <w:t>.  Учебник для общеобразовательных учреждений. Москва «Просвещение» 201</w:t>
      </w:r>
      <w:r w:rsidR="00465DD5" w:rsidRPr="004A4E7B">
        <w:rPr>
          <w:rStyle w:val="aa"/>
          <w:rFonts w:ascii="Times New Roman" w:hAnsi="Times New Roman" w:cs="Times New Roman"/>
          <w:b w:val="0"/>
          <w:sz w:val="24"/>
          <w:szCs w:val="24"/>
        </w:rPr>
        <w:t>4</w:t>
      </w:r>
      <w:r w:rsidRPr="004A4E7B">
        <w:rPr>
          <w:rStyle w:val="aa"/>
          <w:rFonts w:ascii="Times New Roman" w:hAnsi="Times New Roman" w:cs="Times New Roman"/>
          <w:b w:val="0"/>
          <w:sz w:val="24"/>
          <w:szCs w:val="24"/>
        </w:rPr>
        <w:t>.</w:t>
      </w:r>
    </w:p>
    <w:p w14:paraId="6628E041" w14:textId="77777777" w:rsidR="004A0F5A" w:rsidRPr="004A4E7B" w:rsidRDefault="004A0F5A" w:rsidP="004A4E7B">
      <w:pPr>
        <w:spacing w:after="0" w:line="240" w:lineRule="auto"/>
        <w:ind w:firstLine="720"/>
        <w:rPr>
          <w:rStyle w:val="aa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4A4E7B">
        <w:rPr>
          <w:rStyle w:val="aa"/>
          <w:rFonts w:ascii="Times New Roman" w:hAnsi="Times New Roman" w:cs="Times New Roman"/>
          <w:b w:val="0"/>
          <w:sz w:val="24"/>
          <w:szCs w:val="24"/>
        </w:rPr>
        <w:t>3. Федеральный государственный образовательный стандарт начального общего образования. -</w:t>
      </w:r>
      <w:r w:rsidRPr="004A4E7B">
        <w:rPr>
          <w:rFonts w:ascii="Times New Roman" w:hAnsi="Times New Roman" w:cs="Times New Roman"/>
          <w:sz w:val="24"/>
          <w:szCs w:val="24"/>
        </w:rPr>
        <w:t xml:space="preserve"> М.: </w:t>
      </w:r>
      <w:r w:rsidRPr="004A4E7B">
        <w:rPr>
          <w:rStyle w:val="aa"/>
          <w:rFonts w:ascii="Times New Roman" w:hAnsi="Times New Roman" w:cs="Times New Roman"/>
          <w:b w:val="0"/>
          <w:sz w:val="24"/>
          <w:szCs w:val="24"/>
        </w:rPr>
        <w:t>«Просвещение»</w:t>
      </w:r>
      <w:r w:rsidRPr="004A4E7B">
        <w:rPr>
          <w:rFonts w:ascii="Times New Roman" w:hAnsi="Times New Roman" w:cs="Times New Roman"/>
          <w:sz w:val="24"/>
          <w:szCs w:val="24"/>
        </w:rPr>
        <w:t>, 2011.</w:t>
      </w:r>
    </w:p>
    <w:p w14:paraId="492FFDF9" w14:textId="77777777" w:rsidR="004A0F5A" w:rsidRPr="004A4E7B" w:rsidRDefault="004A0F5A" w:rsidP="004A4E7B">
      <w:pPr>
        <w:spacing w:after="0" w:line="240" w:lineRule="auto"/>
        <w:ind w:firstLine="720"/>
        <w:rPr>
          <w:rStyle w:val="aa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4A4E7B">
        <w:rPr>
          <w:rStyle w:val="aa"/>
          <w:rFonts w:ascii="Times New Roman" w:hAnsi="Times New Roman" w:cs="Times New Roman"/>
          <w:b w:val="0"/>
          <w:sz w:val="24"/>
          <w:szCs w:val="24"/>
        </w:rPr>
        <w:t>4. Сборник нормативных документов. Примерные программы для начальной школы. -Москва, «Дрофа», 2009</w:t>
      </w:r>
    </w:p>
    <w:p w14:paraId="512F0F06" w14:textId="77777777" w:rsidR="004A0F5A" w:rsidRPr="004A4E7B" w:rsidRDefault="004A0F5A" w:rsidP="004A4E7B">
      <w:pPr>
        <w:spacing w:after="0" w:line="240" w:lineRule="auto"/>
        <w:ind w:firstLine="720"/>
        <w:rPr>
          <w:rFonts w:ascii="Times New Roman" w:hAnsi="Times New Roman" w:cs="Times New Roman"/>
          <w:bCs/>
          <w:sz w:val="24"/>
          <w:szCs w:val="24"/>
        </w:rPr>
      </w:pPr>
      <w:r w:rsidRPr="004A4E7B">
        <w:rPr>
          <w:rFonts w:ascii="Times New Roman" w:hAnsi="Times New Roman" w:cs="Times New Roman"/>
          <w:bCs/>
          <w:sz w:val="24"/>
          <w:szCs w:val="24"/>
        </w:rPr>
        <w:lastRenderedPageBreak/>
        <w:t>Дополнительная литература для учителя:</w:t>
      </w:r>
    </w:p>
    <w:p w14:paraId="156043A8" w14:textId="77777777" w:rsidR="004A0F5A" w:rsidRPr="004A4E7B" w:rsidRDefault="004A0F5A" w:rsidP="004A4E7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A4E7B">
        <w:rPr>
          <w:rFonts w:ascii="Times New Roman" w:hAnsi="Times New Roman" w:cs="Times New Roman"/>
          <w:sz w:val="24"/>
          <w:szCs w:val="24"/>
        </w:rPr>
        <w:t>Орфографические словари.</w:t>
      </w:r>
    </w:p>
    <w:p w14:paraId="29103BC8" w14:textId="77777777" w:rsidR="004A0F5A" w:rsidRPr="004A4E7B" w:rsidRDefault="004A0F5A" w:rsidP="004A4E7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4A4E7B">
        <w:rPr>
          <w:rFonts w:ascii="Times New Roman" w:hAnsi="Times New Roman" w:cs="Times New Roman"/>
          <w:sz w:val="24"/>
          <w:szCs w:val="24"/>
        </w:rPr>
        <w:t>Контрольно</w:t>
      </w:r>
      <w:proofErr w:type="spellEnd"/>
      <w:r w:rsidRPr="004A4E7B">
        <w:rPr>
          <w:rFonts w:ascii="Times New Roman" w:hAnsi="Times New Roman" w:cs="Times New Roman"/>
          <w:sz w:val="24"/>
          <w:szCs w:val="24"/>
        </w:rPr>
        <w:t xml:space="preserve"> – измерительные материалы.  </w:t>
      </w:r>
      <w:r w:rsidRPr="004A4E7B">
        <w:rPr>
          <w:rStyle w:val="aa"/>
          <w:rFonts w:ascii="Times New Roman" w:hAnsi="Times New Roman" w:cs="Times New Roman"/>
          <w:b w:val="0"/>
          <w:sz w:val="24"/>
          <w:szCs w:val="24"/>
        </w:rPr>
        <w:t xml:space="preserve">Русский язык. </w:t>
      </w:r>
      <w:r w:rsidRPr="004A4E7B">
        <w:rPr>
          <w:rFonts w:ascii="Times New Roman" w:hAnsi="Times New Roman" w:cs="Times New Roman"/>
          <w:sz w:val="24"/>
          <w:szCs w:val="24"/>
        </w:rPr>
        <w:t>2 класс. –М. «Вико»</w:t>
      </w:r>
    </w:p>
    <w:p w14:paraId="6ED22086" w14:textId="77777777" w:rsidR="004A0F5A" w:rsidRPr="004A4E7B" w:rsidRDefault="004A0F5A" w:rsidP="004A4E7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A4E7B">
        <w:rPr>
          <w:rFonts w:ascii="Times New Roman" w:hAnsi="Times New Roman" w:cs="Times New Roman"/>
          <w:sz w:val="24"/>
          <w:szCs w:val="24"/>
        </w:rPr>
        <w:t>Лучшие диктанты и грамматические задания по русскому языку. 2 класс. –</w:t>
      </w:r>
      <w:proofErr w:type="spellStart"/>
      <w:r w:rsidRPr="004A4E7B">
        <w:rPr>
          <w:rFonts w:ascii="Times New Roman" w:hAnsi="Times New Roman" w:cs="Times New Roman"/>
          <w:sz w:val="24"/>
          <w:szCs w:val="24"/>
        </w:rPr>
        <w:t>Ростов</w:t>
      </w:r>
      <w:proofErr w:type="spellEnd"/>
      <w:r w:rsidRPr="004A4E7B">
        <w:rPr>
          <w:rFonts w:ascii="Times New Roman" w:hAnsi="Times New Roman" w:cs="Times New Roman"/>
          <w:sz w:val="24"/>
          <w:szCs w:val="24"/>
        </w:rPr>
        <w:t xml:space="preserve"> на Дону «Феникс» 2016.</w:t>
      </w:r>
    </w:p>
    <w:p w14:paraId="0E36AFB7" w14:textId="77777777" w:rsidR="004A0F5A" w:rsidRPr="004A4E7B" w:rsidRDefault="004A0F5A" w:rsidP="004A4E7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A4E7B">
        <w:rPr>
          <w:rFonts w:ascii="Times New Roman" w:hAnsi="Times New Roman" w:cs="Times New Roman"/>
          <w:sz w:val="24"/>
          <w:szCs w:val="24"/>
        </w:rPr>
        <w:t xml:space="preserve">Тематические и обобщающие тесты. </w:t>
      </w:r>
      <w:proofErr w:type="spellStart"/>
      <w:r w:rsidRPr="004A4E7B">
        <w:rPr>
          <w:rFonts w:ascii="Times New Roman" w:hAnsi="Times New Roman" w:cs="Times New Roman"/>
          <w:sz w:val="24"/>
          <w:szCs w:val="24"/>
        </w:rPr>
        <w:t>Волгоград</w:t>
      </w:r>
      <w:proofErr w:type="gramStart"/>
      <w:r w:rsidRPr="004A4E7B">
        <w:rPr>
          <w:rFonts w:ascii="Times New Roman" w:hAnsi="Times New Roman" w:cs="Times New Roman"/>
          <w:sz w:val="24"/>
          <w:szCs w:val="24"/>
        </w:rPr>
        <w:t>.»Учитель</w:t>
      </w:r>
      <w:proofErr w:type="spellEnd"/>
      <w:proofErr w:type="gramEnd"/>
      <w:r w:rsidRPr="004A4E7B">
        <w:rPr>
          <w:rFonts w:ascii="Times New Roman" w:hAnsi="Times New Roman" w:cs="Times New Roman"/>
          <w:sz w:val="24"/>
          <w:szCs w:val="24"/>
        </w:rPr>
        <w:t>». 2009.</w:t>
      </w:r>
    </w:p>
    <w:p w14:paraId="62FFBCD8" w14:textId="77777777" w:rsidR="004A0F5A" w:rsidRPr="004A4E7B" w:rsidRDefault="004A0F5A" w:rsidP="004A4E7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07FCA19C" w14:textId="77777777" w:rsidR="00640B1E" w:rsidRPr="004A4E7B" w:rsidRDefault="00640B1E" w:rsidP="004A4E7B">
      <w:pPr>
        <w:spacing w:after="0" w:line="240" w:lineRule="auto"/>
        <w:rPr>
          <w:rFonts w:ascii="Times New Roman" w:hAnsi="Times New Roman" w:cs="Times New Roman"/>
          <w:b/>
          <w:color w:val="0D0D0D"/>
          <w:sz w:val="24"/>
          <w:szCs w:val="24"/>
        </w:rPr>
      </w:pPr>
      <w:r w:rsidRPr="004A4E7B">
        <w:rPr>
          <w:rFonts w:ascii="Times New Roman" w:hAnsi="Times New Roman" w:cs="Times New Roman"/>
          <w:b/>
          <w:color w:val="0D0D0D"/>
          <w:sz w:val="24"/>
          <w:szCs w:val="24"/>
        </w:rPr>
        <w:t xml:space="preserve">Сайты, полезные </w:t>
      </w:r>
      <w:proofErr w:type="gramStart"/>
      <w:r w:rsidRPr="004A4E7B">
        <w:rPr>
          <w:rFonts w:ascii="Times New Roman" w:hAnsi="Times New Roman" w:cs="Times New Roman"/>
          <w:b/>
          <w:color w:val="0D0D0D"/>
          <w:sz w:val="24"/>
          <w:szCs w:val="24"/>
        </w:rPr>
        <w:t>для  начальной</w:t>
      </w:r>
      <w:proofErr w:type="gramEnd"/>
      <w:r w:rsidRPr="004A4E7B">
        <w:rPr>
          <w:rFonts w:ascii="Times New Roman" w:hAnsi="Times New Roman" w:cs="Times New Roman"/>
          <w:b/>
          <w:color w:val="0D0D0D"/>
          <w:sz w:val="24"/>
          <w:szCs w:val="24"/>
        </w:rPr>
        <w:t xml:space="preserve"> школы:</w:t>
      </w:r>
    </w:p>
    <w:p w14:paraId="01D089CF" w14:textId="77777777" w:rsidR="00640B1E" w:rsidRPr="004A4E7B" w:rsidRDefault="00000000" w:rsidP="004A4E7B">
      <w:pPr>
        <w:spacing w:after="0" w:line="240" w:lineRule="auto"/>
        <w:rPr>
          <w:rFonts w:ascii="Times New Roman" w:hAnsi="Times New Roman" w:cs="Times New Roman"/>
          <w:color w:val="0D0D0D"/>
          <w:sz w:val="24"/>
          <w:szCs w:val="24"/>
        </w:rPr>
      </w:pPr>
      <w:hyperlink r:id="rId9" w:history="1"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http://www.pedlib.ru/</w:t>
        </w:r>
      </w:hyperlink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 xml:space="preserve">  - педагогическая библиотека</w:t>
      </w:r>
    </w:p>
    <w:p w14:paraId="38437D27" w14:textId="77777777" w:rsidR="00640B1E" w:rsidRPr="004A4E7B" w:rsidRDefault="00000000" w:rsidP="004A4E7B">
      <w:pPr>
        <w:spacing w:after="0" w:line="240" w:lineRule="auto"/>
        <w:rPr>
          <w:rFonts w:ascii="Times New Roman" w:hAnsi="Times New Roman" w:cs="Times New Roman"/>
          <w:iCs/>
          <w:color w:val="0D0D0D"/>
          <w:sz w:val="24"/>
          <w:szCs w:val="24"/>
        </w:rPr>
      </w:pPr>
      <w:hyperlink r:id="rId10" w:history="1"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  <w:lang w:val="en-US"/>
          </w:rPr>
          <w:t>http</w:t>
        </w:r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://</w:t>
        </w:r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  <w:lang w:val="en-US"/>
          </w:rPr>
          <w:t>www</w:t>
        </w:r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.</w:t>
        </w:r>
        <w:proofErr w:type="spellStart"/>
        <w:r w:rsidR="00640B1E" w:rsidRPr="004A4E7B">
          <w:rPr>
            <w:rStyle w:val="a5"/>
            <w:rFonts w:ascii="Times New Roman" w:hAnsi="Times New Roman" w:cs="Times New Roman"/>
            <w:iCs/>
            <w:color w:val="0D0D0D"/>
            <w:sz w:val="24"/>
            <w:szCs w:val="24"/>
            <w:lang w:val="en-US"/>
          </w:rPr>
          <w:t>viki</w:t>
        </w:r>
        <w:proofErr w:type="spellEnd"/>
        <w:r w:rsidR="00640B1E" w:rsidRPr="004A4E7B">
          <w:rPr>
            <w:rStyle w:val="a5"/>
            <w:rFonts w:ascii="Times New Roman" w:hAnsi="Times New Roman" w:cs="Times New Roman"/>
            <w:iCs/>
            <w:color w:val="0D0D0D"/>
            <w:sz w:val="24"/>
            <w:szCs w:val="24"/>
          </w:rPr>
          <w:t>.</w:t>
        </w:r>
        <w:proofErr w:type="spellStart"/>
        <w:r w:rsidR="00640B1E" w:rsidRPr="004A4E7B">
          <w:rPr>
            <w:rStyle w:val="a5"/>
            <w:rFonts w:ascii="Times New Roman" w:hAnsi="Times New Roman" w:cs="Times New Roman"/>
            <w:iCs/>
            <w:color w:val="0D0D0D"/>
            <w:sz w:val="24"/>
            <w:szCs w:val="24"/>
            <w:lang w:val="en-US"/>
          </w:rPr>
          <w:t>rdf</w:t>
        </w:r>
        <w:proofErr w:type="spellEnd"/>
        <w:r w:rsidR="00640B1E" w:rsidRPr="004A4E7B">
          <w:rPr>
            <w:rStyle w:val="a5"/>
            <w:rFonts w:ascii="Times New Roman" w:hAnsi="Times New Roman" w:cs="Times New Roman"/>
            <w:iCs/>
            <w:color w:val="0D0D0D"/>
            <w:sz w:val="24"/>
            <w:szCs w:val="24"/>
          </w:rPr>
          <w:t>.</w:t>
        </w:r>
        <w:proofErr w:type="spellStart"/>
        <w:r w:rsidR="00640B1E" w:rsidRPr="004A4E7B">
          <w:rPr>
            <w:rStyle w:val="a5"/>
            <w:rFonts w:ascii="Times New Roman" w:hAnsi="Times New Roman" w:cs="Times New Roman"/>
            <w:iCs/>
            <w:color w:val="0D0D0D"/>
            <w:sz w:val="24"/>
            <w:szCs w:val="24"/>
            <w:lang w:val="en-US"/>
          </w:rPr>
          <w:t>ru</w:t>
        </w:r>
        <w:proofErr w:type="spellEnd"/>
        <w:r w:rsidR="00640B1E" w:rsidRPr="004A4E7B">
          <w:rPr>
            <w:rStyle w:val="a5"/>
            <w:rFonts w:ascii="Times New Roman" w:hAnsi="Times New Roman" w:cs="Times New Roman"/>
            <w:iCs/>
            <w:color w:val="0D0D0D"/>
            <w:sz w:val="24"/>
            <w:szCs w:val="24"/>
          </w:rPr>
          <w:t>/</w:t>
        </w:r>
      </w:hyperlink>
      <w:r w:rsidR="00640B1E" w:rsidRPr="004A4E7B">
        <w:rPr>
          <w:rFonts w:ascii="Times New Roman" w:hAnsi="Times New Roman" w:cs="Times New Roman"/>
          <w:iCs/>
          <w:color w:val="0D0D0D"/>
          <w:sz w:val="24"/>
          <w:szCs w:val="24"/>
        </w:rPr>
        <w:t xml:space="preserve"> - море презентаций для детей разного возраста</w:t>
      </w:r>
    </w:p>
    <w:p w14:paraId="1025086E" w14:textId="77777777" w:rsidR="00640B1E" w:rsidRPr="004A4E7B" w:rsidRDefault="00000000" w:rsidP="004A4E7B">
      <w:pPr>
        <w:spacing w:after="0" w:line="240" w:lineRule="auto"/>
        <w:rPr>
          <w:rFonts w:ascii="Times New Roman" w:hAnsi="Times New Roman" w:cs="Times New Roman"/>
          <w:color w:val="0D0D0D"/>
          <w:sz w:val="24"/>
          <w:szCs w:val="24"/>
        </w:rPr>
      </w:pPr>
      <w:hyperlink r:id="rId11" w:history="1"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  <w:lang w:val="en-US"/>
          </w:rPr>
          <w:t>http</w:t>
        </w:r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://</w:t>
        </w:r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  <w:lang w:val="en-US"/>
          </w:rPr>
          <w:t>www</w:t>
        </w:r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.</w:t>
        </w:r>
        <w:proofErr w:type="spellStart"/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  <w:lang w:val="en-US"/>
          </w:rPr>
          <w:t>uroki</w:t>
        </w:r>
        <w:proofErr w:type="spellEnd"/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.</w:t>
        </w:r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  <w:lang w:val="en-US"/>
          </w:rPr>
          <w:t>net</w:t>
        </w:r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/</w:t>
        </w:r>
      </w:hyperlink>
      <w:proofErr w:type="gramStart"/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>-  всё</w:t>
      </w:r>
      <w:proofErr w:type="gramEnd"/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 xml:space="preserve"> для учителя и главное бесплатно</w:t>
      </w:r>
    </w:p>
    <w:p w14:paraId="77C12479" w14:textId="77777777" w:rsidR="00640B1E" w:rsidRPr="004A4E7B" w:rsidRDefault="00000000" w:rsidP="004A4E7B">
      <w:pPr>
        <w:spacing w:after="0" w:line="240" w:lineRule="auto"/>
        <w:rPr>
          <w:rFonts w:ascii="Times New Roman" w:hAnsi="Times New Roman" w:cs="Times New Roman"/>
          <w:color w:val="0D0D0D"/>
          <w:sz w:val="24"/>
          <w:szCs w:val="24"/>
        </w:rPr>
      </w:pPr>
      <w:hyperlink r:id="rId12" w:history="1"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http://www.ug.ru/</w:t>
        </w:r>
      </w:hyperlink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 xml:space="preserve">    </w:t>
      </w:r>
      <w:proofErr w:type="gramStart"/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>-  «</w:t>
      </w:r>
      <w:proofErr w:type="gramEnd"/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>Учительская газета»</w:t>
      </w:r>
    </w:p>
    <w:p w14:paraId="47A11EDB" w14:textId="77777777" w:rsidR="00640B1E" w:rsidRPr="004A4E7B" w:rsidRDefault="00000000" w:rsidP="004A4E7B">
      <w:pPr>
        <w:spacing w:after="0" w:line="240" w:lineRule="auto"/>
        <w:rPr>
          <w:rFonts w:ascii="Times New Roman" w:hAnsi="Times New Roman" w:cs="Times New Roman"/>
          <w:color w:val="0D0D0D"/>
          <w:sz w:val="24"/>
          <w:szCs w:val="24"/>
        </w:rPr>
      </w:pPr>
      <w:hyperlink r:id="rId13" w:history="1"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http://www.school.edu.ru/</w:t>
        </w:r>
      </w:hyperlink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 xml:space="preserve">     </w:t>
      </w:r>
      <w:proofErr w:type="gramStart"/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>-  Российский</w:t>
      </w:r>
      <w:proofErr w:type="gramEnd"/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 xml:space="preserve"> образовательный портал</w:t>
      </w:r>
    </w:p>
    <w:p w14:paraId="0B299CCA" w14:textId="77777777" w:rsidR="00640B1E" w:rsidRPr="004A4E7B" w:rsidRDefault="00000000" w:rsidP="004A4E7B">
      <w:pPr>
        <w:spacing w:after="0" w:line="240" w:lineRule="auto"/>
        <w:rPr>
          <w:rFonts w:ascii="Times New Roman" w:hAnsi="Times New Roman" w:cs="Times New Roman"/>
          <w:color w:val="0D0D0D"/>
          <w:sz w:val="24"/>
          <w:szCs w:val="24"/>
        </w:rPr>
      </w:pPr>
      <w:hyperlink r:id="rId14" w:history="1"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http://schools.techno.ru/</w:t>
        </w:r>
      </w:hyperlink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 xml:space="preserve">   - образовательный сервер «Школы в Интернет»</w:t>
      </w:r>
    </w:p>
    <w:p w14:paraId="5670B411" w14:textId="77777777" w:rsidR="00640B1E" w:rsidRPr="004A4E7B" w:rsidRDefault="00000000" w:rsidP="004A4E7B">
      <w:pPr>
        <w:spacing w:after="0" w:line="240" w:lineRule="auto"/>
        <w:rPr>
          <w:rFonts w:ascii="Times New Roman" w:hAnsi="Times New Roman" w:cs="Times New Roman"/>
          <w:color w:val="0D0D0D"/>
          <w:sz w:val="24"/>
          <w:szCs w:val="24"/>
        </w:rPr>
      </w:pPr>
      <w:hyperlink r:id="rId15" w:history="1"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http://all.edu.ru/</w:t>
        </w:r>
      </w:hyperlink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 xml:space="preserve">     - образование Интернета</w:t>
      </w:r>
    </w:p>
    <w:p w14:paraId="3CB8E357" w14:textId="77777777" w:rsidR="00640B1E" w:rsidRPr="004A4E7B" w:rsidRDefault="00000000" w:rsidP="004A4E7B">
      <w:pPr>
        <w:spacing w:after="0" w:line="240" w:lineRule="auto"/>
        <w:rPr>
          <w:rFonts w:ascii="Times New Roman" w:hAnsi="Times New Roman" w:cs="Times New Roman"/>
          <w:color w:val="0D0D0D"/>
          <w:sz w:val="24"/>
          <w:szCs w:val="24"/>
        </w:rPr>
      </w:pPr>
      <w:hyperlink r:id="rId16" w:history="1"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http://www.openworld.ru/school/</w:t>
        </w:r>
      </w:hyperlink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 xml:space="preserve">    </w:t>
      </w:r>
      <w:proofErr w:type="gramStart"/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>-  журнал</w:t>
      </w:r>
      <w:proofErr w:type="gramEnd"/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 xml:space="preserve"> «Начальная школа»</w:t>
      </w:r>
    </w:p>
    <w:p w14:paraId="1BF6616A" w14:textId="77777777" w:rsidR="00640B1E" w:rsidRPr="004A4E7B" w:rsidRDefault="00000000" w:rsidP="004A4E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hyperlink r:id="rId17" w:history="1">
        <w:r w:rsidR="00640B1E" w:rsidRPr="004A4E7B">
          <w:rPr>
            <w:rStyle w:val="a5"/>
            <w:rFonts w:ascii="Times New Roman" w:hAnsi="Times New Roman" w:cs="Times New Roman"/>
            <w:color w:val="0D0D0D"/>
            <w:sz w:val="24"/>
            <w:szCs w:val="24"/>
          </w:rPr>
          <w:t>http://www.zankov.ru/</w:t>
        </w:r>
      </w:hyperlink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 xml:space="preserve">  - для тех, кто работает по системе </w:t>
      </w:r>
      <w:proofErr w:type="spellStart"/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>Занкова</w:t>
      </w:r>
      <w:proofErr w:type="spellEnd"/>
      <w:r w:rsidR="00640B1E" w:rsidRPr="004A4E7B">
        <w:rPr>
          <w:rFonts w:ascii="Times New Roman" w:hAnsi="Times New Roman" w:cs="Times New Roman"/>
          <w:color w:val="0D0D0D"/>
          <w:sz w:val="24"/>
          <w:szCs w:val="24"/>
        </w:rPr>
        <w:t xml:space="preserve"> или просто в школе</w:t>
      </w:r>
    </w:p>
    <w:p w14:paraId="5603ED0F" w14:textId="77777777" w:rsidR="001555AD" w:rsidRPr="004A4E7B" w:rsidRDefault="001555AD" w:rsidP="004A4E7B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FAA3236" w14:textId="77777777" w:rsidR="00516B88" w:rsidRPr="004A4E7B" w:rsidRDefault="00516B88" w:rsidP="004A4E7B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A6B9582" w14:textId="77777777" w:rsidR="00D11B97" w:rsidRPr="004A4E7B" w:rsidRDefault="00D11B97" w:rsidP="004A4E7B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B935F64" w14:textId="77777777" w:rsidR="00516B88" w:rsidRPr="005F73C7" w:rsidRDefault="00516B88" w:rsidP="001555AD">
      <w:pPr>
        <w:pStyle w:val="a4"/>
        <w:ind w:left="1440"/>
        <w:rPr>
          <w:rFonts w:ascii="Times New Roman" w:hAnsi="Times New Roman" w:cs="Times New Roman"/>
          <w:i/>
          <w:sz w:val="24"/>
          <w:szCs w:val="24"/>
        </w:rPr>
      </w:pPr>
    </w:p>
    <w:sectPr w:rsidR="00516B88" w:rsidRPr="005F73C7" w:rsidSect="00656C57">
      <w:footerReference w:type="default" r:id="rId18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A17BA6" w14:textId="77777777" w:rsidR="00E82181" w:rsidRDefault="00E82181" w:rsidP="00E27CCD">
      <w:pPr>
        <w:spacing w:after="0" w:line="240" w:lineRule="auto"/>
      </w:pPr>
      <w:r>
        <w:separator/>
      </w:r>
    </w:p>
  </w:endnote>
  <w:endnote w:type="continuationSeparator" w:id="0">
    <w:p w14:paraId="14CE06B7" w14:textId="77777777" w:rsidR="00E82181" w:rsidRDefault="00E82181" w:rsidP="00E27C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PFFFM P+ Newton C San Pin">
    <w:altName w:val="Newton CSan Pi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ZapfDingbats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25E9B5" w14:textId="77777777" w:rsidR="00C8039C" w:rsidRDefault="00C8039C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A5DAF9" w14:textId="77777777" w:rsidR="00E82181" w:rsidRDefault="00E82181" w:rsidP="00E27CCD">
      <w:pPr>
        <w:spacing w:after="0" w:line="240" w:lineRule="auto"/>
      </w:pPr>
      <w:r>
        <w:separator/>
      </w:r>
    </w:p>
  </w:footnote>
  <w:footnote w:type="continuationSeparator" w:id="0">
    <w:p w14:paraId="3A50A878" w14:textId="77777777" w:rsidR="00E82181" w:rsidRDefault="00E82181" w:rsidP="00E27C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A6B0A"/>
    <w:multiLevelType w:val="hybridMultilevel"/>
    <w:tmpl w:val="653C0DBC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961FA4"/>
    <w:multiLevelType w:val="hybridMultilevel"/>
    <w:tmpl w:val="411058B6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5E1F25"/>
    <w:multiLevelType w:val="hybridMultilevel"/>
    <w:tmpl w:val="EDA8C4DC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761C6E"/>
    <w:multiLevelType w:val="multilevel"/>
    <w:tmpl w:val="C3F88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35B5E8F"/>
    <w:multiLevelType w:val="hybridMultilevel"/>
    <w:tmpl w:val="A6CEC21A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C2D4300"/>
    <w:multiLevelType w:val="hybridMultilevel"/>
    <w:tmpl w:val="12E88B78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4038B8"/>
    <w:multiLevelType w:val="hybridMultilevel"/>
    <w:tmpl w:val="6EDEC9B2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050E71"/>
    <w:multiLevelType w:val="hybridMultilevel"/>
    <w:tmpl w:val="508C9186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9A0849"/>
    <w:multiLevelType w:val="hybridMultilevel"/>
    <w:tmpl w:val="27DC9F40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195"/>
        </w:tabs>
        <w:ind w:left="119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15"/>
        </w:tabs>
        <w:ind w:left="19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635"/>
        </w:tabs>
        <w:ind w:left="26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55"/>
        </w:tabs>
        <w:ind w:left="335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75"/>
        </w:tabs>
        <w:ind w:left="40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95"/>
        </w:tabs>
        <w:ind w:left="47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15"/>
        </w:tabs>
        <w:ind w:left="551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235"/>
        </w:tabs>
        <w:ind w:left="6235" w:hanging="360"/>
      </w:pPr>
      <w:rPr>
        <w:rFonts w:ascii="Wingdings" w:hAnsi="Wingdings" w:hint="default"/>
      </w:rPr>
    </w:lvl>
  </w:abstractNum>
  <w:abstractNum w:abstractNumId="9" w15:restartNumberingAfterBreak="0">
    <w:nsid w:val="58E16FD7"/>
    <w:multiLevelType w:val="hybridMultilevel"/>
    <w:tmpl w:val="931059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A431BC"/>
    <w:multiLevelType w:val="hybridMultilevel"/>
    <w:tmpl w:val="589E32F2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7CE2357"/>
    <w:multiLevelType w:val="hybridMultilevel"/>
    <w:tmpl w:val="DA3011A0"/>
    <w:lvl w:ilvl="0" w:tplc="A0067C72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A92309C"/>
    <w:multiLevelType w:val="hybridMultilevel"/>
    <w:tmpl w:val="39BE9C10"/>
    <w:lvl w:ilvl="0" w:tplc="76B4608A">
      <w:start w:val="65535"/>
      <w:numFmt w:val="bullet"/>
      <w:lvlText w:val="•"/>
      <w:legacy w:legacy="1" w:legacySpace="0" w:legacyIndent="137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7B76D5F"/>
    <w:multiLevelType w:val="hybridMultilevel"/>
    <w:tmpl w:val="363A9EBE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56264911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422187140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08017477">
    <w:abstractNumId w:val="11"/>
  </w:num>
  <w:num w:numId="4" w16cid:durableId="1300260325">
    <w:abstractNumId w:val="0"/>
  </w:num>
  <w:num w:numId="5" w16cid:durableId="1830100178">
    <w:abstractNumId w:val="7"/>
  </w:num>
  <w:num w:numId="6" w16cid:durableId="1639410833">
    <w:abstractNumId w:val="1"/>
  </w:num>
  <w:num w:numId="7" w16cid:durableId="1839808099">
    <w:abstractNumId w:val="8"/>
  </w:num>
  <w:num w:numId="8" w16cid:durableId="140466944">
    <w:abstractNumId w:val="10"/>
  </w:num>
  <w:num w:numId="9" w16cid:durableId="501552442">
    <w:abstractNumId w:val="12"/>
  </w:num>
  <w:num w:numId="10" w16cid:durableId="1664435902">
    <w:abstractNumId w:val="5"/>
  </w:num>
  <w:num w:numId="11" w16cid:durableId="845824398">
    <w:abstractNumId w:val="2"/>
  </w:num>
  <w:num w:numId="12" w16cid:durableId="621696107">
    <w:abstractNumId w:val="6"/>
  </w:num>
  <w:num w:numId="13" w16cid:durableId="1491480094">
    <w:abstractNumId w:val="9"/>
  </w:num>
  <w:num w:numId="14" w16cid:durableId="146172496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0029A"/>
    <w:rsid w:val="00021082"/>
    <w:rsid w:val="0002507D"/>
    <w:rsid w:val="00061104"/>
    <w:rsid w:val="00075AF1"/>
    <w:rsid w:val="0007662F"/>
    <w:rsid w:val="00081AEF"/>
    <w:rsid w:val="000842E1"/>
    <w:rsid w:val="00097949"/>
    <w:rsid w:val="000A3763"/>
    <w:rsid w:val="000C25F8"/>
    <w:rsid w:val="000C3E32"/>
    <w:rsid w:val="000C652B"/>
    <w:rsid w:val="000D26BC"/>
    <w:rsid w:val="000E1942"/>
    <w:rsid w:val="000F6BD7"/>
    <w:rsid w:val="00145000"/>
    <w:rsid w:val="001555AD"/>
    <w:rsid w:val="00176948"/>
    <w:rsid w:val="00180B0A"/>
    <w:rsid w:val="001B0C04"/>
    <w:rsid w:val="001B1E15"/>
    <w:rsid w:val="001F5C61"/>
    <w:rsid w:val="00203847"/>
    <w:rsid w:val="002103A9"/>
    <w:rsid w:val="00212FB6"/>
    <w:rsid w:val="00220ACA"/>
    <w:rsid w:val="00222EA8"/>
    <w:rsid w:val="00232A7B"/>
    <w:rsid w:val="0024553E"/>
    <w:rsid w:val="00246EE7"/>
    <w:rsid w:val="002678E4"/>
    <w:rsid w:val="00267F5E"/>
    <w:rsid w:val="00272F92"/>
    <w:rsid w:val="00274419"/>
    <w:rsid w:val="002A38AD"/>
    <w:rsid w:val="002B4FE4"/>
    <w:rsid w:val="002C120B"/>
    <w:rsid w:val="002D0E0B"/>
    <w:rsid w:val="002E234D"/>
    <w:rsid w:val="003004E1"/>
    <w:rsid w:val="0030098C"/>
    <w:rsid w:val="0031072F"/>
    <w:rsid w:val="00314E07"/>
    <w:rsid w:val="003214AA"/>
    <w:rsid w:val="00331A29"/>
    <w:rsid w:val="0034260D"/>
    <w:rsid w:val="00355ABF"/>
    <w:rsid w:val="00370437"/>
    <w:rsid w:val="003B2DB2"/>
    <w:rsid w:val="003C2961"/>
    <w:rsid w:val="003F3BDC"/>
    <w:rsid w:val="003F7BCA"/>
    <w:rsid w:val="0040368A"/>
    <w:rsid w:val="00423A08"/>
    <w:rsid w:val="00432060"/>
    <w:rsid w:val="004326EC"/>
    <w:rsid w:val="00442C58"/>
    <w:rsid w:val="00453F4F"/>
    <w:rsid w:val="00465DD5"/>
    <w:rsid w:val="004736DA"/>
    <w:rsid w:val="004821A9"/>
    <w:rsid w:val="0049494C"/>
    <w:rsid w:val="0049668C"/>
    <w:rsid w:val="004A0498"/>
    <w:rsid w:val="004A0F5A"/>
    <w:rsid w:val="004A4E7B"/>
    <w:rsid w:val="004B0901"/>
    <w:rsid w:val="004C3D51"/>
    <w:rsid w:val="004C5CA6"/>
    <w:rsid w:val="004D77B9"/>
    <w:rsid w:val="004E50C3"/>
    <w:rsid w:val="004F6B12"/>
    <w:rsid w:val="0050740F"/>
    <w:rsid w:val="00516B88"/>
    <w:rsid w:val="0053250D"/>
    <w:rsid w:val="00544DB7"/>
    <w:rsid w:val="005557A6"/>
    <w:rsid w:val="00562C17"/>
    <w:rsid w:val="0056517E"/>
    <w:rsid w:val="00590F43"/>
    <w:rsid w:val="00597AD4"/>
    <w:rsid w:val="005A4F35"/>
    <w:rsid w:val="005B2BC1"/>
    <w:rsid w:val="005B30EE"/>
    <w:rsid w:val="005B7D36"/>
    <w:rsid w:val="005C07E8"/>
    <w:rsid w:val="005C1504"/>
    <w:rsid w:val="005E4773"/>
    <w:rsid w:val="005F098B"/>
    <w:rsid w:val="005F54B6"/>
    <w:rsid w:val="005F73C7"/>
    <w:rsid w:val="00624F3C"/>
    <w:rsid w:val="00640528"/>
    <w:rsid w:val="006407AE"/>
    <w:rsid w:val="00640B1E"/>
    <w:rsid w:val="00640E0D"/>
    <w:rsid w:val="00656C57"/>
    <w:rsid w:val="00661487"/>
    <w:rsid w:val="00665432"/>
    <w:rsid w:val="00666562"/>
    <w:rsid w:val="00666899"/>
    <w:rsid w:val="00675623"/>
    <w:rsid w:val="00681E25"/>
    <w:rsid w:val="00692A2D"/>
    <w:rsid w:val="006A4205"/>
    <w:rsid w:val="006D707A"/>
    <w:rsid w:val="006E023F"/>
    <w:rsid w:val="006E6C23"/>
    <w:rsid w:val="006F0744"/>
    <w:rsid w:val="006F49E8"/>
    <w:rsid w:val="00703DA7"/>
    <w:rsid w:val="00706DE1"/>
    <w:rsid w:val="00717AAD"/>
    <w:rsid w:val="00722627"/>
    <w:rsid w:val="00733844"/>
    <w:rsid w:val="00737E21"/>
    <w:rsid w:val="00740559"/>
    <w:rsid w:val="007510F3"/>
    <w:rsid w:val="00753435"/>
    <w:rsid w:val="00760229"/>
    <w:rsid w:val="00785AF6"/>
    <w:rsid w:val="007A2BBE"/>
    <w:rsid w:val="007B1B22"/>
    <w:rsid w:val="007C12FD"/>
    <w:rsid w:val="007D2F81"/>
    <w:rsid w:val="007D4BB3"/>
    <w:rsid w:val="007F2878"/>
    <w:rsid w:val="0080029A"/>
    <w:rsid w:val="00807412"/>
    <w:rsid w:val="008159C0"/>
    <w:rsid w:val="0081621F"/>
    <w:rsid w:val="00824CC0"/>
    <w:rsid w:val="00825D3E"/>
    <w:rsid w:val="00832788"/>
    <w:rsid w:val="0083291E"/>
    <w:rsid w:val="00834965"/>
    <w:rsid w:val="00851E99"/>
    <w:rsid w:val="0085593F"/>
    <w:rsid w:val="0086304B"/>
    <w:rsid w:val="00864C16"/>
    <w:rsid w:val="00876F87"/>
    <w:rsid w:val="008831DF"/>
    <w:rsid w:val="00894A15"/>
    <w:rsid w:val="00897686"/>
    <w:rsid w:val="008C3448"/>
    <w:rsid w:val="008D6626"/>
    <w:rsid w:val="008D7FF5"/>
    <w:rsid w:val="008F1CEA"/>
    <w:rsid w:val="00903709"/>
    <w:rsid w:val="009361C2"/>
    <w:rsid w:val="00946D8D"/>
    <w:rsid w:val="009521A0"/>
    <w:rsid w:val="00966E2D"/>
    <w:rsid w:val="00980EBF"/>
    <w:rsid w:val="00993F8E"/>
    <w:rsid w:val="009B64B3"/>
    <w:rsid w:val="009D12A2"/>
    <w:rsid w:val="009D7C71"/>
    <w:rsid w:val="009F3F2B"/>
    <w:rsid w:val="009F45B8"/>
    <w:rsid w:val="00A024A2"/>
    <w:rsid w:val="00A0297B"/>
    <w:rsid w:val="00A12358"/>
    <w:rsid w:val="00A30219"/>
    <w:rsid w:val="00A43706"/>
    <w:rsid w:val="00A455E7"/>
    <w:rsid w:val="00A571A6"/>
    <w:rsid w:val="00A6205C"/>
    <w:rsid w:val="00A949A5"/>
    <w:rsid w:val="00AB3F84"/>
    <w:rsid w:val="00AE33AE"/>
    <w:rsid w:val="00AE5C78"/>
    <w:rsid w:val="00B03F9B"/>
    <w:rsid w:val="00B3012D"/>
    <w:rsid w:val="00B52454"/>
    <w:rsid w:val="00B53AC4"/>
    <w:rsid w:val="00B715CE"/>
    <w:rsid w:val="00B737BB"/>
    <w:rsid w:val="00B80758"/>
    <w:rsid w:val="00B80C80"/>
    <w:rsid w:val="00B82337"/>
    <w:rsid w:val="00B956A0"/>
    <w:rsid w:val="00B96875"/>
    <w:rsid w:val="00BA362F"/>
    <w:rsid w:val="00BA3DF3"/>
    <w:rsid w:val="00BA708B"/>
    <w:rsid w:val="00BC5234"/>
    <w:rsid w:val="00BD21A4"/>
    <w:rsid w:val="00BF0E98"/>
    <w:rsid w:val="00BF2841"/>
    <w:rsid w:val="00C27182"/>
    <w:rsid w:val="00C273F9"/>
    <w:rsid w:val="00C54277"/>
    <w:rsid w:val="00C661AD"/>
    <w:rsid w:val="00C8039C"/>
    <w:rsid w:val="00C8142C"/>
    <w:rsid w:val="00C846A6"/>
    <w:rsid w:val="00C86627"/>
    <w:rsid w:val="00C92B1A"/>
    <w:rsid w:val="00C932D5"/>
    <w:rsid w:val="00CA5D60"/>
    <w:rsid w:val="00CC2488"/>
    <w:rsid w:val="00CC4AF7"/>
    <w:rsid w:val="00CE7744"/>
    <w:rsid w:val="00CF205E"/>
    <w:rsid w:val="00CF795C"/>
    <w:rsid w:val="00D03BE4"/>
    <w:rsid w:val="00D10FA8"/>
    <w:rsid w:val="00D11B97"/>
    <w:rsid w:val="00D13EA1"/>
    <w:rsid w:val="00D55689"/>
    <w:rsid w:val="00D630AB"/>
    <w:rsid w:val="00D7519A"/>
    <w:rsid w:val="00D86380"/>
    <w:rsid w:val="00D943C9"/>
    <w:rsid w:val="00D9445B"/>
    <w:rsid w:val="00D949F9"/>
    <w:rsid w:val="00DB7DA8"/>
    <w:rsid w:val="00DD7440"/>
    <w:rsid w:val="00DE38A6"/>
    <w:rsid w:val="00DE42BB"/>
    <w:rsid w:val="00DE4831"/>
    <w:rsid w:val="00E009E4"/>
    <w:rsid w:val="00E27CCD"/>
    <w:rsid w:val="00E53E7A"/>
    <w:rsid w:val="00E82181"/>
    <w:rsid w:val="00E9155A"/>
    <w:rsid w:val="00E92F1A"/>
    <w:rsid w:val="00EC14F1"/>
    <w:rsid w:val="00EE2997"/>
    <w:rsid w:val="00F01D4F"/>
    <w:rsid w:val="00F16D81"/>
    <w:rsid w:val="00F37CC2"/>
    <w:rsid w:val="00F444EE"/>
    <w:rsid w:val="00F63890"/>
    <w:rsid w:val="00F84B9E"/>
    <w:rsid w:val="00FB2E3F"/>
    <w:rsid w:val="00FB2FD4"/>
    <w:rsid w:val="00FB34C6"/>
    <w:rsid w:val="00FC79C1"/>
    <w:rsid w:val="00FD2145"/>
    <w:rsid w:val="00FD2B7D"/>
    <w:rsid w:val="00FD60AB"/>
    <w:rsid w:val="00FD7B76"/>
    <w:rsid w:val="00FF66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5B4C67"/>
  <w15:docId w15:val="{B9C1F821-CECB-4495-B669-1789C4209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715CE"/>
  </w:style>
  <w:style w:type="paragraph" w:styleId="2">
    <w:name w:val="heading 2"/>
    <w:basedOn w:val="a"/>
    <w:next w:val="a"/>
    <w:link w:val="20"/>
    <w:uiPriority w:val="9"/>
    <w:unhideWhenUsed/>
    <w:qFormat/>
    <w:rsid w:val="0020384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002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14">
    <w:name w:val="c14"/>
    <w:basedOn w:val="a"/>
    <w:rsid w:val="0080029A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80029A"/>
  </w:style>
  <w:style w:type="paragraph" w:customStyle="1" w:styleId="c1">
    <w:name w:val="c1"/>
    <w:basedOn w:val="a"/>
    <w:rsid w:val="00597AD4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597AD4"/>
  </w:style>
  <w:style w:type="paragraph" w:customStyle="1" w:styleId="c3">
    <w:name w:val="c3"/>
    <w:basedOn w:val="a"/>
    <w:rsid w:val="00597AD4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">
    <w:name w:val="c24"/>
    <w:basedOn w:val="a"/>
    <w:rsid w:val="00597AD4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97AD4"/>
    <w:pPr>
      <w:autoSpaceDE w:val="0"/>
      <w:autoSpaceDN w:val="0"/>
      <w:adjustRightInd w:val="0"/>
      <w:spacing w:after="0" w:line="240" w:lineRule="auto"/>
    </w:pPr>
    <w:rPr>
      <w:rFonts w:ascii="PFFFM P+ Newton C San Pin" w:hAnsi="PFFFM P+ Newton C San Pin" w:cs="PFFFM P+ Newton C San Pin"/>
      <w:color w:val="000000"/>
      <w:sz w:val="24"/>
      <w:szCs w:val="24"/>
    </w:rPr>
  </w:style>
  <w:style w:type="paragraph" w:styleId="a4">
    <w:name w:val="List Paragraph"/>
    <w:basedOn w:val="a"/>
    <w:uiPriority w:val="34"/>
    <w:qFormat/>
    <w:rsid w:val="001555AD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20384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5">
    <w:name w:val="Hyperlink"/>
    <w:basedOn w:val="a0"/>
    <w:rsid w:val="00640B1E"/>
    <w:rPr>
      <w:color w:val="0066CC"/>
      <w:u w:val="single"/>
    </w:rPr>
  </w:style>
  <w:style w:type="paragraph" w:styleId="a6">
    <w:name w:val="header"/>
    <w:basedOn w:val="a"/>
    <w:link w:val="a7"/>
    <w:uiPriority w:val="99"/>
    <w:semiHidden/>
    <w:unhideWhenUsed/>
    <w:rsid w:val="00E27C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E27CCD"/>
  </w:style>
  <w:style w:type="paragraph" w:styleId="a8">
    <w:name w:val="footer"/>
    <w:basedOn w:val="a"/>
    <w:link w:val="a9"/>
    <w:uiPriority w:val="99"/>
    <w:unhideWhenUsed/>
    <w:rsid w:val="00E27C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27CCD"/>
  </w:style>
  <w:style w:type="character" w:styleId="aa">
    <w:name w:val="Strong"/>
    <w:uiPriority w:val="22"/>
    <w:qFormat/>
    <w:rsid w:val="004A0F5A"/>
    <w:rPr>
      <w:b/>
      <w:bCs/>
    </w:rPr>
  </w:style>
  <w:style w:type="paragraph" w:styleId="ab">
    <w:name w:val="Balloon Text"/>
    <w:basedOn w:val="a"/>
    <w:link w:val="ac"/>
    <w:uiPriority w:val="99"/>
    <w:semiHidden/>
    <w:unhideWhenUsed/>
    <w:rsid w:val="00212F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212FB6"/>
    <w:rPr>
      <w:rFonts w:ascii="Tahoma" w:hAnsi="Tahoma" w:cs="Tahoma"/>
      <w:sz w:val="16"/>
      <w:szCs w:val="16"/>
    </w:rPr>
  </w:style>
  <w:style w:type="paragraph" w:styleId="ad">
    <w:name w:val="Normal (Web)"/>
    <w:basedOn w:val="a"/>
    <w:uiPriority w:val="99"/>
    <w:unhideWhenUsed/>
    <w:rsid w:val="00692A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516B88"/>
  </w:style>
  <w:style w:type="table" w:customStyle="1" w:styleId="1">
    <w:name w:val="Сетка таблицы1"/>
    <w:basedOn w:val="a1"/>
    <w:next w:val="a3"/>
    <w:uiPriority w:val="59"/>
    <w:rsid w:val="005A4F3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490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8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3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8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school.edu.ru/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ug.ru/" TargetMode="External"/><Relationship Id="rId17" Type="http://schemas.openxmlformats.org/officeDocument/2006/relationships/hyperlink" Target="http://www.zank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openworld.ru/school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uroki.net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all.edu.ru/" TargetMode="External"/><Relationship Id="rId10" Type="http://schemas.openxmlformats.org/officeDocument/2006/relationships/hyperlink" Target="http://www.viki.rdf.ru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pedlib.ru/" TargetMode="External"/><Relationship Id="rId14" Type="http://schemas.openxmlformats.org/officeDocument/2006/relationships/hyperlink" Target="http://schools.techno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227F5C-3ACA-4EFC-B88A-0AA8DC87B7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3018</TotalTime>
  <Pages>18</Pages>
  <Words>6481</Words>
  <Characters>36947</Characters>
  <Application>Microsoft Office Word</Application>
  <DocSecurity>0</DocSecurity>
  <Lines>307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5</dc:creator>
  <cp:lastModifiedBy>USER</cp:lastModifiedBy>
  <cp:revision>102</cp:revision>
  <cp:lastPrinted>2015-11-04T17:28:00Z</cp:lastPrinted>
  <dcterms:created xsi:type="dcterms:W3CDTF">2015-09-19T05:02:00Z</dcterms:created>
  <dcterms:modified xsi:type="dcterms:W3CDTF">2022-10-18T09:01:00Z</dcterms:modified>
</cp:coreProperties>
</file>